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center"/>
      </w:pPr>
      <w:r>
        <w:rPr>
          <w:rFonts w:ascii="Arial" w:cs="Arial" w:eastAsia="Arial" w:hAnsi="Arial"/>
          <w:b/>
          <w:bCs/>
          <w:color w:val="CC0000"/>
          <w:sz w:val="52"/>
          <w:szCs w:val="52"/>
        </w:rPr>
        <w:t xml:space="preserve">DMV THROWERS</w:t>
      </w:r>
    </w:p>
    <w:p>
      <w:pPr>
        <w:spacing w:before="0" w:after="60"/>
        <w:jc w:val="center"/>
      </w:pPr>
      <w:r>
        <w:rPr>
          <w:rFonts w:ascii="Arial" w:cs="Arial" w:eastAsia="Arial" w:hAnsi="Arial"/>
          <w:b/>
          <w:bCs/>
          <w:color w:val="1A1A2E"/>
          <w:spacing w:val="80"/>
          <w:sz w:val="28"/>
          <w:szCs w:val="28"/>
        </w:rPr>
        <w:t xml:space="preserve">YO-YO CLUB</w:t>
      </w:r>
    </w:p>
    <w:p>
      <w:pPr>
        <w:spacing w:before="0" w:after="40"/>
        <w:jc w:val="center"/>
      </w:pPr>
      <w:r>
        <w:rPr>
          <w:rFonts w:ascii="Arial" w:cs="Arial" w:eastAsia="Arial" w:hAnsi="Arial"/>
          <w:color w:val="555555"/>
          <w:spacing w:val="120"/>
          <w:sz w:val="20"/>
          <w:szCs w:val="20"/>
        </w:rPr>
        <w:t xml:space="preserve">DC · MARYLAND · VIRGINIA</w:t>
      </w:r>
    </w:p>
    <w:p>
      <w:pPr>
        <w:pBdr>
          <w:bottom w:val="single" w:color="CC0000" w:sz="6" w:space="8"/>
        </w:pBdr>
        <w:spacing w:before="40" w:after="320"/>
        <w:jc w:val="center"/>
      </w:pPr>
      <w:r>
        <w:rPr>
          <w:rFonts w:ascii="Arial" w:cs="Arial" w:eastAsia="Arial" w:hAnsi="Arial"/>
          <w:b/>
          <w:bCs/>
          <w:color w:val="1A1A2E"/>
          <w:spacing w:val="200"/>
          <w:sz w:val="32"/>
          <w:szCs w:val="32"/>
        </w:rPr>
        <w:t xml:space="preserve">CLUB CHARTER</w:t>
      </w:r>
    </w:p>
    <w:p>
      <w:pPr>
        <w:spacing w:before="60" w:after="60"/>
      </w:pPr>
      <w:r>
        <w:t xml:space="preserve"/>
      </w:r>
    </w:p>
    <w:p>
      <w:pPr>
        <w:pStyle w:val="Heading1"/>
        <w:pBdr>
          <w:bottom w:val="single" w:color="CC0000" w:sz="4" w:space="4"/>
        </w:pBdr>
        <w:spacing w:before="360" w:after="120"/>
      </w:pPr>
      <w:r>
        <w:rPr>
          <w:rFonts w:ascii="Arial" w:cs="Arial" w:eastAsia="Arial" w:hAnsi="Arial"/>
          <w:b/>
          <w:bCs/>
          <w:color w:val="CC0000"/>
          <w:sz w:val="28"/>
          <w:szCs w:val="28"/>
        </w:rPr>
        <w:t xml:space="preserve">Article I — Name &amp; Identity</w:t>
      </w:r>
    </w:p>
    <w:p>
      <w:pPr>
        <w:spacing w:before="160" w:after="60"/>
      </w:pPr>
      <w:r>
        <w:rPr>
          <w:rFonts w:ascii="Arial" w:cs="Arial" w:eastAsia="Arial" w:hAnsi="Arial"/>
          <w:b/>
          <w:bCs/>
          <w:caps/>
          <w:color w:val="CC0000"/>
          <w:sz w:val="20"/>
          <w:szCs w:val="20"/>
        </w:rPr>
        <w:t xml:space="preserve">Section 1.1 — Official Name</w:t>
      </w:r>
    </w:p>
    <w:p>
      <w:pPr>
        <w:spacing w:before="80" w:after="80"/>
      </w:pPr>
      <w:r>
        <w:rPr>
          <w:rFonts w:ascii="Arial" w:cs="Arial" w:eastAsia="Arial" w:hAnsi="Arial"/>
          <w:color w:val="555555"/>
          <w:sz w:val="22"/>
          <w:szCs w:val="22"/>
        </w:rPr>
        <w:t xml:space="preserve">The official name of this organization is DMV Throwers Yo-Yo &amp; Skill Toy Club, hereinafter referred to as "The YoYo Club" or "DMV Throwers."</w:t>
      </w:r>
    </w:p>
    <w:p>
      <w:pPr>
        <w:spacing w:before="160" w:after="60"/>
      </w:pPr>
      <w:r>
        <w:rPr>
          <w:rFonts w:ascii="Arial" w:cs="Arial" w:eastAsia="Arial" w:hAnsi="Arial"/>
          <w:b/>
          <w:bCs/>
          <w:caps/>
          <w:color w:val="CC0000"/>
          <w:sz w:val="20"/>
          <w:szCs w:val="20"/>
        </w:rPr>
        <w:t xml:space="preserve">Section 1.2 — Geographic Scope</w:t>
      </w:r>
    </w:p>
    <w:p>
      <w:pPr>
        <w:spacing w:before="80" w:after="80"/>
      </w:pPr>
      <w:r>
        <w:rPr>
          <w:rFonts w:ascii="Arial" w:cs="Arial" w:eastAsia="Arial" w:hAnsi="Arial"/>
          <w:color w:val="555555"/>
          <w:sz w:val="22"/>
          <w:szCs w:val="22"/>
        </w:rPr>
        <w:t xml:space="preserve">The Club serves the greater Washington, DC metropolitan area, encompassing the District of Columbia, Maryland, and Virginia (DMV region).</w:t>
      </w:r>
    </w:p>
    <w:p>
      <w:pPr>
        <w:spacing w:before="160" w:after="60"/>
      </w:pPr>
      <w:r>
        <w:rPr>
          <w:rFonts w:ascii="Arial" w:cs="Arial" w:eastAsia="Arial" w:hAnsi="Arial"/>
          <w:b/>
          <w:bCs/>
          <w:caps/>
          <w:color w:val="CC0000"/>
          <w:sz w:val="20"/>
          <w:szCs w:val="20"/>
        </w:rPr>
        <w:t xml:space="preserve">Section 1.3 — Online Identity</w:t>
      </w:r>
    </w:p>
    <w:p>
      <w:pPr>
        <w:spacing w:before="80" w:after="80"/>
      </w:pPr>
      <w:r>
        <w:rPr>
          <w:rFonts w:ascii="Arial" w:cs="Arial" w:eastAsia="Arial" w:hAnsi="Arial"/>
          <w:color w:val="555555"/>
          <w:sz w:val="22"/>
          <w:szCs w:val="22"/>
        </w:rPr>
        <w:t xml:space="preserve">The Club operates under the handle @DMV_THROWERS across social media platforms and may be contacted at Dmvthrowers@gmail.com. Additional information is available at linktr.ee/dmvthrowers.</w:t>
      </w:r>
    </w:p>
    <w:p>
      <w:pPr>
        <w:spacing w:before="60" w:after="60"/>
      </w:pPr>
      <w:r>
        <w:t xml:space="preserve"/>
      </w:r>
    </w:p>
    <w:p>
      <w:pPr>
        <w:pStyle w:val="Heading1"/>
        <w:pBdr>
          <w:bottom w:val="single" w:color="CC0000" w:sz="4" w:space="4"/>
        </w:pBdr>
        <w:spacing w:before="360" w:after="120"/>
      </w:pPr>
      <w:r>
        <w:rPr>
          <w:rFonts w:ascii="Arial" w:cs="Arial" w:eastAsia="Arial" w:hAnsi="Arial"/>
          <w:b/>
          <w:bCs/>
          <w:color w:val="CC0000"/>
          <w:sz w:val="28"/>
          <w:szCs w:val="28"/>
        </w:rPr>
        <w:t xml:space="preserve">Article II — Mission &amp; Purpose</w:t>
      </w:r>
    </w:p>
    <w:p>
      <w:pPr>
        <w:spacing w:before="160" w:after="60"/>
      </w:pPr>
      <w:r>
        <w:rPr>
          <w:rFonts w:ascii="Arial" w:cs="Arial" w:eastAsia="Arial" w:hAnsi="Arial"/>
          <w:b/>
          <w:bCs/>
          <w:caps/>
          <w:color w:val="CC0000"/>
          <w:sz w:val="20"/>
          <w:szCs w:val="20"/>
        </w:rPr>
        <w:t xml:space="preserve">Section 2.1 — Mission Statement</w:t>
      </w:r>
    </w:p>
    <w:p>
      <w:pPr>
        <w:spacing w:before="80" w:after="80"/>
      </w:pPr>
      <w:r>
        <w:rPr>
          <w:rFonts w:ascii="Arial" w:cs="Arial" w:eastAsia="Arial" w:hAnsi="Arial"/>
          <w:color w:val="555555"/>
          <w:sz w:val="22"/>
          <w:szCs w:val="22"/>
        </w:rPr>
        <w:t xml:space="preserve">DMV Throwers exists to build and grow a welcoming community of yo-yo enthusiasts and skill toy players across the DMV region — connecting beginners, hobbyists, and advanced players of all ages.</w:t>
      </w:r>
    </w:p>
    <w:p>
      <w:pPr>
        <w:pStyle w:val="ListParagraph"/>
        <w:numPr>
          <w:ilvl w:val="0"/>
          <w:numId w:val="2"/>
        </w:numPr>
        <w:spacing w:before="60" w:after="60"/>
      </w:pPr>
      <w:r>
        <w:rPr>
          <w:rFonts w:ascii="Arial" w:cs="Arial" w:eastAsia="Arial" w:hAnsi="Arial"/>
          <w:color w:val="555555"/>
          <w:sz w:val="22"/>
          <w:szCs w:val="22"/>
        </w:rPr>
        <w:t xml:space="preserve">Organize regular public meetups where members and newcomers can practice, learn, and connect</w:t>
      </w:r>
    </w:p>
    <w:p>
      <w:pPr>
        <w:pStyle w:val="ListParagraph"/>
        <w:numPr>
          <w:ilvl w:val="0"/>
          <w:numId w:val="2"/>
        </w:numPr>
        <w:spacing w:before="60" w:after="60"/>
      </w:pPr>
      <w:r>
        <w:rPr>
          <w:rFonts w:ascii="Arial" w:cs="Arial" w:eastAsia="Arial" w:hAnsi="Arial"/>
          <w:color w:val="555555"/>
          <w:sz w:val="22"/>
          <w:szCs w:val="22"/>
        </w:rPr>
        <w:t xml:space="preserve">Provide free, accessible events open to all ages and skill levels</w:t>
      </w:r>
    </w:p>
    <w:p>
      <w:pPr>
        <w:pStyle w:val="ListParagraph"/>
        <w:numPr>
          <w:ilvl w:val="0"/>
          <w:numId w:val="2"/>
        </w:numPr>
        <w:spacing w:before="60" w:after="60"/>
      </w:pPr>
      <w:r>
        <w:rPr>
          <w:rFonts w:ascii="Arial" w:cs="Arial" w:eastAsia="Arial" w:hAnsi="Arial"/>
          <w:color w:val="555555"/>
          <w:sz w:val="22"/>
          <w:szCs w:val="22"/>
        </w:rPr>
        <w:t xml:space="preserve">Promote yo-yo, kendama, diabolo, juggling, and related skill toys as legitimate hobbies and competitive pursuits</w:t>
      </w:r>
    </w:p>
    <w:p>
      <w:pPr>
        <w:pStyle w:val="ListParagraph"/>
        <w:numPr>
          <w:ilvl w:val="0"/>
          <w:numId w:val="2"/>
        </w:numPr>
        <w:spacing w:before="60" w:after="60"/>
      </w:pPr>
      <w:r>
        <w:rPr>
          <w:rFonts w:ascii="Arial" w:cs="Arial" w:eastAsia="Arial" w:hAnsi="Arial"/>
          <w:color w:val="555555"/>
          <w:sz w:val="22"/>
          <w:szCs w:val="22"/>
        </w:rPr>
        <w:t xml:space="preserve">Support skill development through informal coaching and trick-sharing at meetups</w:t>
      </w:r>
    </w:p>
    <w:p>
      <w:pPr>
        <w:pStyle w:val="ListParagraph"/>
        <w:numPr>
          <w:ilvl w:val="0"/>
          <w:numId w:val="2"/>
        </w:numPr>
        <w:spacing w:before="60" w:after="60"/>
      </w:pPr>
      <w:r>
        <w:rPr>
          <w:rFonts w:ascii="Arial" w:cs="Arial" w:eastAsia="Arial" w:hAnsi="Arial"/>
          <w:color w:val="555555"/>
          <w:sz w:val="22"/>
          <w:szCs w:val="22"/>
        </w:rPr>
        <w:t xml:space="preserve">Foster a family-friendly, inclusive environment where all are welcome regardless of experience</w:t>
      </w:r>
    </w:p>
    <w:p>
      <w:pPr>
        <w:pStyle w:val="ListParagraph"/>
        <w:numPr>
          <w:ilvl w:val="0"/>
          <w:numId w:val="2"/>
        </w:numPr>
        <w:spacing w:before="60" w:after="60"/>
      </w:pPr>
      <w:r>
        <w:rPr>
          <w:rFonts w:ascii="Arial" w:cs="Arial" w:eastAsia="Arial" w:hAnsi="Arial"/>
          <w:color w:val="555555"/>
          <w:sz w:val="22"/>
          <w:szCs w:val="22"/>
        </w:rPr>
        <w:t xml:space="preserve">Represent the DMV yo-yo community at regional and national events and competitions</w:t>
      </w:r>
    </w:p>
    <w:p>
      <w:pPr>
        <w:spacing w:before="60" w:after="60"/>
      </w:pPr>
      <w:r>
        <w:t xml:space="preserve"/>
      </w:r>
    </w:p>
    <w:p>
      <w:pPr>
        <w:pStyle w:val="Heading1"/>
        <w:pBdr>
          <w:bottom w:val="single" w:color="CC0000" w:sz="4" w:space="4"/>
        </w:pBdr>
        <w:spacing w:before="360" w:after="120"/>
      </w:pPr>
      <w:r>
        <w:rPr>
          <w:rFonts w:ascii="Arial" w:cs="Arial" w:eastAsia="Arial" w:hAnsi="Arial"/>
          <w:b/>
          <w:bCs/>
          <w:color w:val="CC0000"/>
          <w:sz w:val="28"/>
          <w:szCs w:val="28"/>
        </w:rPr>
        <w:t xml:space="preserve">Article III — Membership</w:t>
      </w:r>
    </w:p>
    <w:p>
      <w:pPr>
        <w:spacing w:before="160" w:after="60"/>
      </w:pPr>
      <w:r>
        <w:rPr>
          <w:rFonts w:ascii="Arial" w:cs="Arial" w:eastAsia="Arial" w:hAnsi="Arial"/>
          <w:b/>
          <w:bCs/>
          <w:caps/>
          <w:color w:val="CC0000"/>
          <w:sz w:val="20"/>
          <w:szCs w:val="20"/>
        </w:rPr>
        <w:t xml:space="preserve">Section 3.1 — Open Membership</w:t>
      </w:r>
    </w:p>
    <w:p>
      <w:pPr>
        <w:spacing w:before="80" w:after="80"/>
      </w:pPr>
      <w:r>
        <w:rPr>
          <w:rFonts w:ascii="Arial" w:cs="Arial" w:eastAsia="Arial" w:hAnsi="Arial"/>
          <w:color w:val="555555"/>
          <w:sz w:val="22"/>
          <w:szCs w:val="22"/>
        </w:rPr>
        <w:t xml:space="preserve">Membership in DMV Throwers Yo-Yo Club is open to any person with an interest in yo-yo or skill toys, regardless of age, experience level, or background. There are no formal application requirements or fees.</w:t>
      </w:r>
    </w:p>
    <w:p>
      <w:pPr>
        <w:spacing w:before="160" w:after="60"/>
      </w:pPr>
      <w:r>
        <w:rPr>
          <w:rFonts w:ascii="Arial" w:cs="Arial" w:eastAsia="Arial" w:hAnsi="Arial"/>
          <w:b/>
          <w:bCs/>
          <w:caps/>
          <w:color w:val="CC0000"/>
          <w:sz w:val="20"/>
          <w:szCs w:val="20"/>
        </w:rPr>
        <w:t xml:space="preserve">Section 3.2 — Membership Tiers</w:t>
      </w:r>
    </w:p>
    <w:p>
      <w:pPr>
        <w:spacing w:before="80" w:after="80"/>
      </w:pPr>
      <w:r>
        <w:rPr>
          <w:rFonts w:ascii="Arial" w:cs="Arial" w:eastAsia="Arial" w:hAnsi="Arial"/>
          <w:b/>
          <w:bCs/>
          <w:color w:val="1A1A2E"/>
          <w:sz w:val="22"/>
          <w:szCs w:val="22"/>
        </w:rPr>
        <w:t xml:space="preserve">Community Member (Default): </w:t>
      </w:r>
      <w:r>
        <w:rPr>
          <w:rFonts w:ascii="Arial" w:cs="Arial" w:eastAsia="Arial" w:hAnsi="Arial"/>
          <w:color w:val="555555"/>
          <w:sz w:val="22"/>
          <w:szCs w:val="22"/>
        </w:rPr>
        <w:t xml:space="preserve">Anyone who attends a DMV Throwers event. No registration required. All are welcome.</w:t>
      </w:r>
    </w:p>
    <w:p>
      <w:pPr>
        <w:spacing w:before="80" w:after="80"/>
      </w:pPr>
      <w:r>
        <w:rPr>
          <w:rFonts w:ascii="Arial" w:cs="Arial" w:eastAsia="Arial" w:hAnsi="Arial"/>
          <w:b/>
          <w:bCs/>
          <w:color w:val="1A1A2E"/>
          <w:sz w:val="22"/>
          <w:szCs w:val="22"/>
        </w:rPr>
        <w:t xml:space="preserve">Active Member: </w:t>
      </w:r>
      <w:r>
        <w:rPr>
          <w:rFonts w:ascii="Arial" w:cs="Arial" w:eastAsia="Arial" w:hAnsi="Arial"/>
          <w:color w:val="555555"/>
          <w:sz w:val="22"/>
          <w:szCs w:val="22"/>
        </w:rPr>
        <w:t xml:space="preserve">A person who regularly participates in Club activities, contributes to planning or operations, or assists at events. Active members may weigh in on Club decisions.</w:t>
      </w:r>
    </w:p>
    <w:p>
      <w:pPr>
        <w:spacing w:before="80" w:after="80"/>
      </w:pPr>
      <w:r>
        <w:rPr>
          <w:rFonts w:ascii="Arial" w:cs="Arial" w:eastAsia="Arial" w:hAnsi="Arial"/>
          <w:b/>
          <w:bCs/>
          <w:color w:val="1A1A2E"/>
          <w:sz w:val="22"/>
          <w:szCs w:val="22"/>
        </w:rPr>
        <w:t xml:space="preserve">Leadership Member: </w:t>
      </w:r>
      <w:r>
        <w:rPr>
          <w:rFonts w:ascii="Arial" w:cs="Arial" w:eastAsia="Arial" w:hAnsi="Arial"/>
          <w:color w:val="555555"/>
          <w:sz w:val="22"/>
          <w:szCs w:val="22"/>
        </w:rPr>
        <w:t xml:space="preserve">An officer who holds a formal role within the Club (see Article V).</w:t>
      </w:r>
    </w:p>
    <w:p>
      <w:pPr>
        <w:spacing w:before="160" w:after="60"/>
      </w:pPr>
      <w:r>
        <w:rPr>
          <w:rFonts w:ascii="Arial" w:cs="Arial" w:eastAsia="Arial" w:hAnsi="Arial"/>
          <w:b/>
          <w:bCs/>
          <w:caps/>
          <w:color w:val="CC0000"/>
          <w:sz w:val="20"/>
          <w:szCs w:val="20"/>
        </w:rPr>
        <w:t xml:space="preserve">Section 3.3 — No Dues Policy</w:t>
      </w:r>
    </w:p>
    <w:p>
      <w:pPr>
        <w:spacing w:before="80" w:after="80"/>
      </w:pPr>
      <w:r>
        <w:rPr>
          <w:rFonts w:ascii="Arial" w:cs="Arial" w:eastAsia="Arial" w:hAnsi="Arial"/>
          <w:color w:val="555555"/>
          <w:sz w:val="22"/>
          <w:szCs w:val="22"/>
        </w:rPr>
        <w:t xml:space="preserve">Attendance at all DMV Throwers events is and shall remain free of charge. The Club does not charge membership dues. Voluntary donations are welcomed and appreciated, and will be used to support Club operations, supplies, and events. Donations are never required and confer no special status.</w:t>
      </w:r>
    </w:p>
    <w:p>
      <w:pPr>
        <w:spacing w:before="160" w:after="60"/>
      </w:pPr>
      <w:r>
        <w:rPr>
          <w:rFonts w:ascii="Arial" w:cs="Arial" w:eastAsia="Arial" w:hAnsi="Arial"/>
          <w:b/>
          <w:bCs/>
          <w:caps/>
          <w:color w:val="CC0000"/>
          <w:sz w:val="20"/>
          <w:szCs w:val="20"/>
        </w:rPr>
        <w:t xml:space="preserve">Section 3.4 — Code of Conduct</w:t>
      </w:r>
    </w:p>
    <w:p>
      <w:pPr>
        <w:spacing w:before="80" w:after="80"/>
      </w:pPr>
      <w:r>
        <w:rPr>
          <w:rFonts w:ascii="Arial" w:cs="Arial" w:eastAsia="Arial" w:hAnsi="Arial"/>
          <w:color w:val="555555"/>
          <w:sz w:val="22"/>
          <w:szCs w:val="22"/>
        </w:rPr>
        <w:t xml:space="preserve">All members and attendees are expected to uphold the following:</w:t>
      </w:r>
    </w:p>
    <w:p>
      <w:pPr>
        <w:pStyle w:val="ListParagraph"/>
        <w:numPr>
          <w:ilvl w:val="0"/>
          <w:numId w:val="2"/>
        </w:numPr>
        <w:spacing w:before="60" w:after="60"/>
      </w:pPr>
      <w:r>
        <w:rPr>
          <w:rFonts w:ascii="Arial" w:cs="Arial" w:eastAsia="Arial" w:hAnsi="Arial"/>
          <w:color w:val="555555"/>
          <w:sz w:val="22"/>
          <w:szCs w:val="22"/>
        </w:rPr>
        <w:t xml:space="preserve">Treat all people with respect — members, newcomers, children, and families alike</w:t>
      </w:r>
    </w:p>
    <w:p>
      <w:pPr>
        <w:pStyle w:val="ListParagraph"/>
        <w:numPr>
          <w:ilvl w:val="0"/>
          <w:numId w:val="2"/>
        </w:numPr>
        <w:spacing w:before="60" w:after="60"/>
      </w:pPr>
      <w:r>
        <w:rPr>
          <w:rFonts w:ascii="Arial" w:cs="Arial" w:eastAsia="Arial" w:hAnsi="Arial"/>
          <w:color w:val="555555"/>
          <w:sz w:val="22"/>
          <w:szCs w:val="22"/>
        </w:rPr>
        <w:t xml:space="preserve">Create a welcoming environment regardless of skill level, age, or background</w:t>
      </w:r>
    </w:p>
    <w:p>
      <w:pPr>
        <w:pStyle w:val="ListParagraph"/>
        <w:numPr>
          <w:ilvl w:val="0"/>
          <w:numId w:val="2"/>
        </w:numPr>
        <w:spacing w:before="60" w:after="60"/>
      </w:pPr>
      <w:r>
        <w:rPr>
          <w:rFonts w:ascii="Arial" w:cs="Arial" w:eastAsia="Arial" w:hAnsi="Arial"/>
          <w:color w:val="555555"/>
          <w:sz w:val="22"/>
          <w:szCs w:val="22"/>
        </w:rPr>
        <w:t xml:space="preserve">Avoid disruptive, harassing, or unsafe behavior at any Club event or venue</w:t>
      </w:r>
    </w:p>
    <w:p>
      <w:pPr>
        <w:pStyle w:val="ListParagraph"/>
        <w:numPr>
          <w:ilvl w:val="0"/>
          <w:numId w:val="2"/>
        </w:numPr>
        <w:spacing w:before="60" w:after="60"/>
      </w:pPr>
      <w:r>
        <w:rPr>
          <w:rFonts w:ascii="Arial" w:cs="Arial" w:eastAsia="Arial" w:hAnsi="Arial"/>
          <w:color w:val="555555"/>
          <w:sz w:val="22"/>
          <w:szCs w:val="22"/>
        </w:rPr>
        <w:t xml:space="preserve">Represent DMV Throwers positively in person and online</w:t>
      </w:r>
    </w:p>
    <w:p>
      <w:pPr>
        <w:pStyle w:val="ListParagraph"/>
        <w:numPr>
          <w:ilvl w:val="0"/>
          <w:numId w:val="2"/>
        </w:numPr>
        <w:spacing w:before="60" w:after="60"/>
      </w:pPr>
      <w:r>
        <w:rPr>
          <w:rFonts w:ascii="Arial" w:cs="Arial" w:eastAsia="Arial" w:hAnsi="Arial"/>
          <w:color w:val="555555"/>
          <w:sz w:val="22"/>
          <w:szCs w:val="22"/>
        </w:rPr>
        <w:t xml:space="preserve">Follow the rules and policies of any venue hosting a Club event</w:t>
      </w:r>
    </w:p>
    <w:p>
      <w:pPr>
        <w:pStyle w:val="ListParagraph"/>
        <w:numPr>
          <w:ilvl w:val="0"/>
          <w:numId w:val="2"/>
        </w:numPr>
        <w:spacing w:before="60" w:after="60"/>
      </w:pPr>
      <w:r>
        <w:rPr>
          <w:rFonts w:ascii="Arial" w:cs="Arial" w:eastAsia="Arial" w:hAnsi="Arial"/>
          <w:color w:val="555555"/>
          <w:sz w:val="22"/>
          <w:szCs w:val="22"/>
        </w:rPr>
        <w:t xml:space="preserve">Help newcomers feel included — share knowledge freely and encourage beginners</w:t>
      </w:r>
    </w:p>
    <w:p>
      <w:pPr>
        <w:spacing w:before="80" w:after="80"/>
      </w:pPr>
      <w:r>
        <w:rPr>
          <w:rFonts w:ascii="Arial" w:cs="Arial" w:eastAsia="Arial" w:hAnsi="Arial"/>
          <w:color w:val="555555"/>
          <w:sz w:val="22"/>
          <w:szCs w:val="22"/>
        </w:rPr>
        <w:t xml:space="preserve">Violations of the Code of Conduct may result in removal from an event or suspension from Club activities. The President may act on this unilaterally. The Vice President may act independently as well, subject to presidential veto. All other officers may act only with the concurrence of at least one additional officer, the President, or the Vice President.</w:t>
      </w:r>
    </w:p>
    <w:p>
      <w:pPr>
        <w:spacing w:before="60" w:after="60"/>
      </w:pPr>
      <w:r>
        <w:t xml:space="preserve"/>
      </w:r>
    </w:p>
    <w:p>
      <w:pPr>
        <w:pStyle w:val="Heading1"/>
        <w:pBdr>
          <w:bottom w:val="single" w:color="CC0000" w:sz="4" w:space="4"/>
        </w:pBdr>
        <w:spacing w:before="360" w:after="120"/>
      </w:pPr>
      <w:r>
        <w:rPr>
          <w:rFonts w:ascii="Arial" w:cs="Arial" w:eastAsia="Arial" w:hAnsi="Arial"/>
          <w:b/>
          <w:bCs/>
          <w:color w:val="CC0000"/>
          <w:sz w:val="28"/>
          <w:szCs w:val="28"/>
        </w:rPr>
        <w:t xml:space="preserve">Article IV — Meetings &amp; Events</w:t>
      </w:r>
    </w:p>
    <w:p>
      <w:pPr>
        <w:spacing w:before="160" w:after="60"/>
      </w:pPr>
      <w:r>
        <w:rPr>
          <w:rFonts w:ascii="Arial" w:cs="Arial" w:eastAsia="Arial" w:hAnsi="Arial"/>
          <w:b/>
          <w:bCs/>
          <w:caps/>
          <w:color w:val="CC0000"/>
          <w:sz w:val="20"/>
          <w:szCs w:val="20"/>
        </w:rPr>
        <w:t xml:space="preserve">Section 4.1 — Regular Monthly Meetup</w:t>
      </w:r>
    </w:p>
    <w:p>
      <w:pPr>
        <w:spacing w:before="80" w:after="80"/>
      </w:pPr>
      <w:r>
        <w:rPr>
          <w:rFonts w:ascii="Arial" w:cs="Arial" w:eastAsia="Arial" w:hAnsi="Arial"/>
          <w:color w:val="555555"/>
          <w:sz w:val="22"/>
          <w:szCs w:val="22"/>
        </w:rPr>
        <w:t xml:space="preserve">The Club shall hold a regular monthly meetup on the 3rd Sunday of each month from 1:00 PM to 4:00 PM. The primary indoor venue is the Arlington Central Library (Barbara M. Donnellan Auditorium / Bluemont Room), 1015 N Quincy St, Arlington, VA 22201, subject to availability.</w:t>
      </w:r>
    </w:p>
    <w:p>
      <w:pPr>
        <w:spacing w:before="160" w:after="60"/>
      </w:pPr>
      <w:r>
        <w:rPr>
          <w:rFonts w:ascii="Arial" w:cs="Arial" w:eastAsia="Arial" w:hAnsi="Arial"/>
          <w:b/>
          <w:bCs/>
          <w:caps/>
          <w:color w:val="CC0000"/>
          <w:sz w:val="20"/>
          <w:szCs w:val="20"/>
        </w:rPr>
        <w:t xml:space="preserve">Section 4.2 — Outdoor &amp; Alternative Events</w:t>
      </w:r>
    </w:p>
    <w:p>
      <w:pPr>
        <w:spacing w:before="80" w:after="80"/>
      </w:pPr>
      <w:r>
        <w:rPr>
          <w:rFonts w:ascii="Arial" w:cs="Arial" w:eastAsia="Arial" w:hAnsi="Arial"/>
          <w:color w:val="555555"/>
          <w:sz w:val="22"/>
          <w:szCs w:val="22"/>
        </w:rPr>
        <w:t xml:space="preserve">The Club may organize outdoor meetups (e.g., Quincy Park, Arlington, VA) during favorable weather months, or use alternative venues as needed. Venue changes will be communicated through official channels at least one week in advance when possible.</w:t>
      </w:r>
    </w:p>
    <w:p>
      <w:pPr>
        <w:spacing w:before="160" w:after="60"/>
      </w:pPr>
      <w:r>
        <w:rPr>
          <w:rFonts w:ascii="Arial" w:cs="Arial" w:eastAsia="Arial" w:hAnsi="Arial"/>
          <w:b/>
          <w:bCs/>
          <w:caps/>
          <w:color w:val="CC0000"/>
          <w:sz w:val="20"/>
          <w:szCs w:val="20"/>
        </w:rPr>
        <w:t xml:space="preserve">Section 4.3 — Special Events</w:t>
      </w:r>
    </w:p>
    <w:p>
      <w:pPr>
        <w:spacing w:before="80" w:after="80"/>
      </w:pPr>
      <w:r>
        <w:rPr>
          <w:rFonts w:ascii="Arial" w:cs="Arial" w:eastAsia="Arial" w:hAnsi="Arial"/>
          <w:color w:val="555555"/>
          <w:sz w:val="22"/>
          <w:szCs w:val="22"/>
        </w:rPr>
        <w:t xml:space="preserve">The Club may organize additional special meetups, themed sessions, collaborative events, or participation in external competitions and festivals. Special events may be authorized by the President or Vice President acting independently. Other officers may propose and organize special events with the approval of at least one additional officer, the President, or the Vice President.</w:t>
      </w:r>
    </w:p>
    <w:p>
      <w:pPr>
        <w:spacing w:before="160" w:after="60"/>
      </w:pPr>
      <w:r>
        <w:rPr>
          <w:rFonts w:ascii="Arial" w:cs="Arial" w:eastAsia="Arial" w:hAnsi="Arial"/>
          <w:b/>
          <w:bCs/>
          <w:caps/>
          <w:color w:val="CC0000"/>
          <w:sz w:val="20"/>
          <w:szCs w:val="20"/>
        </w:rPr>
        <w:t xml:space="preserve">Section 4.4 — Event Planning Process</w:t>
      </w:r>
    </w:p>
    <w:p>
      <w:pPr>
        <w:spacing w:before="80" w:after="80"/>
      </w:pPr>
      <w:r>
        <w:rPr>
          <w:rFonts w:ascii="Arial" w:cs="Arial" w:eastAsia="Arial" w:hAnsi="Arial"/>
          <w:color w:val="555555"/>
          <w:sz w:val="22"/>
          <w:szCs w:val="22"/>
        </w:rPr>
        <w:t xml:space="preserve">For each scheduled event, the following process should be followed:</w:t>
      </w:r>
    </w:p>
    <w:p>
      <w:pPr>
        <w:pStyle w:val="ListParagraph"/>
        <w:numPr>
          <w:ilvl w:val="0"/>
          <w:numId w:val="2"/>
        </w:numPr>
        <w:spacing w:before="60" w:after="60"/>
      </w:pPr>
      <w:r>
        <w:rPr>
          <w:rFonts w:ascii="Arial" w:cs="Arial" w:eastAsia="Arial" w:hAnsi="Arial"/>
          <w:color w:val="555555"/>
          <w:sz w:val="22"/>
          <w:szCs w:val="22"/>
        </w:rPr>
        <w:t xml:space="preserve">Confirm venue availability and book at least 3–4 weeks in advance</w:t>
      </w:r>
    </w:p>
    <w:p>
      <w:pPr>
        <w:pStyle w:val="ListParagraph"/>
        <w:numPr>
          <w:ilvl w:val="0"/>
          <w:numId w:val="2"/>
        </w:numPr>
        <w:spacing w:before="60" w:after="60"/>
      </w:pPr>
      <w:r>
        <w:rPr>
          <w:rFonts w:ascii="Arial" w:cs="Arial" w:eastAsia="Arial" w:hAnsi="Arial"/>
          <w:color w:val="555555"/>
          <w:sz w:val="22"/>
          <w:szCs w:val="22"/>
        </w:rPr>
        <w:t xml:space="preserve">Design and publish an event flyer at least 1–2 weeks before the event</w:t>
      </w:r>
    </w:p>
    <w:p>
      <w:pPr>
        <w:pStyle w:val="ListParagraph"/>
        <w:numPr>
          <w:ilvl w:val="0"/>
          <w:numId w:val="2"/>
        </w:numPr>
        <w:spacing w:before="60" w:after="60"/>
      </w:pPr>
      <w:r>
        <w:rPr>
          <w:rFonts w:ascii="Arial" w:cs="Arial" w:eastAsia="Arial" w:hAnsi="Arial"/>
          <w:color w:val="555555"/>
          <w:sz w:val="22"/>
          <w:szCs w:val="22"/>
        </w:rPr>
        <w:t xml:space="preserve">Post the event on all official social media channels</w:t>
      </w:r>
    </w:p>
    <w:p>
      <w:pPr>
        <w:pStyle w:val="ListParagraph"/>
        <w:numPr>
          <w:ilvl w:val="0"/>
          <w:numId w:val="2"/>
        </w:numPr>
        <w:spacing w:before="60" w:after="60"/>
      </w:pPr>
      <w:r>
        <w:rPr>
          <w:rFonts w:ascii="Arial" w:cs="Arial" w:eastAsia="Arial" w:hAnsi="Arial"/>
          <w:color w:val="555555"/>
          <w:sz w:val="22"/>
          <w:szCs w:val="22"/>
        </w:rPr>
        <w:t xml:space="preserve">Set up an RSVP form when headcount is required for venue purposes</w:t>
      </w:r>
    </w:p>
    <w:p>
      <w:pPr>
        <w:pStyle w:val="ListParagraph"/>
        <w:numPr>
          <w:ilvl w:val="0"/>
          <w:numId w:val="2"/>
        </w:numPr>
        <w:spacing w:before="60" w:after="60"/>
      </w:pPr>
      <w:r>
        <w:rPr>
          <w:rFonts w:ascii="Arial" w:cs="Arial" w:eastAsia="Arial" w:hAnsi="Arial"/>
          <w:color w:val="555555"/>
          <w:sz w:val="22"/>
          <w:szCs w:val="22"/>
        </w:rPr>
        <w:t xml:space="preserve">Assign a lead organizer responsible for setup, equipment, and day-of coordination</w:t>
      </w:r>
    </w:p>
    <w:p>
      <w:pPr>
        <w:pStyle w:val="ListParagraph"/>
        <w:numPr>
          <w:ilvl w:val="0"/>
          <w:numId w:val="2"/>
        </w:numPr>
        <w:spacing w:before="60" w:after="60"/>
      </w:pPr>
      <w:r>
        <w:rPr>
          <w:rFonts w:ascii="Arial" w:cs="Arial" w:eastAsia="Arial" w:hAnsi="Arial"/>
          <w:color w:val="555555"/>
          <w:sz w:val="22"/>
          <w:szCs w:val="22"/>
        </w:rPr>
        <w:t xml:space="preserve">Ensure loaner yo-yos and supplies are packed and ready before the event</w:t>
      </w:r>
    </w:p>
    <w:p>
      <w:pPr>
        <w:pStyle w:val="ListParagraph"/>
        <w:numPr>
          <w:ilvl w:val="0"/>
          <w:numId w:val="2"/>
        </w:numPr>
        <w:spacing w:before="60" w:after="60"/>
      </w:pPr>
      <w:r>
        <w:rPr>
          <w:rFonts w:ascii="Arial" w:cs="Arial" w:eastAsia="Arial" w:hAnsi="Arial"/>
          <w:color w:val="555555"/>
          <w:sz w:val="22"/>
          <w:szCs w:val="22"/>
        </w:rPr>
        <w:t xml:space="preserve">Share a post-event recap or photo on social media to maintain community engagement</w:t>
      </w:r>
    </w:p>
    <w:p>
      <w:pPr>
        <w:spacing w:before="160" w:after="60"/>
      </w:pPr>
      <w:r>
        <w:rPr>
          <w:rFonts w:ascii="Arial" w:cs="Arial" w:eastAsia="Arial" w:hAnsi="Arial"/>
          <w:b/>
          <w:bCs/>
          <w:caps/>
          <w:color w:val="CC0000"/>
          <w:sz w:val="20"/>
          <w:szCs w:val="20"/>
        </w:rPr>
        <w:t xml:space="preserve">Section 4.5 — Event Standards</w:t>
      </w:r>
    </w:p>
    <w:p>
      <w:pPr>
        <w:spacing w:before="80" w:after="80"/>
      </w:pPr>
      <w:r>
        <w:rPr>
          <w:rFonts w:ascii="Arial" w:cs="Arial" w:eastAsia="Arial" w:hAnsi="Arial"/>
          <w:color w:val="555555"/>
          <w:sz w:val="22"/>
          <w:szCs w:val="22"/>
        </w:rPr>
        <w:t xml:space="preserve">All standard Club meetups shall be:</w:t>
      </w:r>
    </w:p>
    <w:p>
      <w:pPr>
        <w:pStyle w:val="ListParagraph"/>
        <w:numPr>
          <w:ilvl w:val="0"/>
          <w:numId w:val="2"/>
        </w:numPr>
        <w:spacing w:before="60" w:after="60"/>
      </w:pPr>
      <w:r>
        <w:rPr>
          <w:rFonts w:ascii="Arial" w:cs="Arial" w:eastAsia="Arial" w:hAnsi="Arial"/>
          <w:color w:val="555555"/>
          <w:sz w:val="22"/>
          <w:szCs w:val="22"/>
        </w:rPr>
        <w:t xml:space="preserve">Free to attend with no registration required (RSVP may be requested for planning)</w:t>
      </w:r>
    </w:p>
    <w:p>
      <w:pPr>
        <w:pStyle w:val="ListParagraph"/>
        <w:numPr>
          <w:ilvl w:val="0"/>
          <w:numId w:val="2"/>
        </w:numPr>
        <w:spacing w:before="60" w:after="60"/>
      </w:pPr>
      <w:r>
        <w:rPr>
          <w:rFonts w:ascii="Arial" w:cs="Arial" w:eastAsia="Arial" w:hAnsi="Arial"/>
          <w:color w:val="555555"/>
          <w:sz w:val="22"/>
          <w:szCs w:val="22"/>
        </w:rPr>
        <w:t xml:space="preserve">Open to all ages and skill levels</w:t>
      </w:r>
    </w:p>
    <w:p>
      <w:pPr>
        <w:pStyle w:val="ListParagraph"/>
        <w:numPr>
          <w:ilvl w:val="0"/>
          <w:numId w:val="2"/>
        </w:numPr>
        <w:spacing w:before="60" w:after="60"/>
      </w:pPr>
      <w:r>
        <w:rPr>
          <w:rFonts w:ascii="Arial" w:cs="Arial" w:eastAsia="Arial" w:hAnsi="Arial"/>
          <w:color w:val="555555"/>
          <w:sz w:val="22"/>
          <w:szCs w:val="22"/>
        </w:rPr>
        <w:t xml:space="preserve">Family-friendly and welcoming to newcomers</w:t>
      </w:r>
    </w:p>
    <w:p>
      <w:pPr>
        <w:pStyle w:val="ListParagraph"/>
        <w:numPr>
          <w:ilvl w:val="0"/>
          <w:numId w:val="2"/>
        </w:numPr>
        <w:spacing w:before="60" w:after="60"/>
      </w:pPr>
      <w:r>
        <w:rPr>
          <w:rFonts w:ascii="Arial" w:cs="Arial" w:eastAsia="Arial" w:hAnsi="Arial"/>
          <w:color w:val="555555"/>
          <w:sz w:val="22"/>
          <w:szCs w:val="22"/>
        </w:rPr>
        <w:t xml:space="preserve">Operated with loaner yo-yos available when feasible</w:t>
      </w:r>
    </w:p>
    <w:p>
      <w:pPr>
        <w:spacing w:before="80" w:after="80"/>
      </w:pPr>
      <w:r>
        <w:rPr>
          <w:rFonts w:ascii="Arial" w:cs="Arial" w:eastAsia="Arial" w:hAnsi="Arial"/>
          <w:color w:val="555555"/>
          <w:sz w:val="22"/>
          <w:szCs w:val="22"/>
        </w:rPr>
        <w:t xml:space="preserve">Exception — Contests &amp; Competitions: Events organized or co-organized by the Club that involve competition, judging, or significant venue or production costs may charge a small spectator cover fee and/or a participant registration fee. Any such fees must be limited to covering event-specific expenses and require authorization by the President or Vice President. Fee amounts and purpose must be communicated clearly in all event announcements.</w:t>
      </w:r>
    </w:p>
    <w:p>
      <w:pPr>
        <w:spacing w:before="160" w:after="60"/>
      </w:pPr>
      <w:r>
        <w:rPr>
          <w:rFonts w:ascii="Arial" w:cs="Arial" w:eastAsia="Arial" w:hAnsi="Arial"/>
          <w:b/>
          <w:bCs/>
          <w:caps/>
          <w:color w:val="CC0000"/>
          <w:sz w:val="20"/>
          <w:szCs w:val="20"/>
        </w:rPr>
        <w:t xml:space="preserve">Section 4.6 — Cancellations</w:t>
      </w:r>
    </w:p>
    <w:p>
      <w:pPr>
        <w:spacing w:before="80" w:after="80"/>
      </w:pPr>
      <w:r>
        <w:rPr>
          <w:rFonts w:ascii="Arial" w:cs="Arial" w:eastAsia="Arial" w:hAnsi="Arial"/>
          <w:color w:val="555555"/>
          <w:sz w:val="22"/>
          <w:szCs w:val="22"/>
        </w:rPr>
        <w:t xml:space="preserve">Events may be cancelled or postponed due to venue unavailability, severe weather, or unforeseen circumstances. Cancellations will be announced on official social media channels as early as possible.</w:t>
      </w:r>
    </w:p>
    <w:p>
      <w:pPr>
        <w:spacing w:before="60" w:after="60"/>
      </w:pPr>
      <w:r>
        <w:t xml:space="preserve"/>
      </w:r>
    </w:p>
    <w:p>
      <w:pPr>
        <w:pStyle w:val="Heading1"/>
        <w:pBdr>
          <w:bottom w:val="single" w:color="CC0000" w:sz="4" w:space="4"/>
        </w:pBdr>
        <w:spacing w:before="360" w:after="120"/>
      </w:pPr>
      <w:r>
        <w:rPr>
          <w:rFonts w:ascii="Arial" w:cs="Arial" w:eastAsia="Arial" w:hAnsi="Arial"/>
          <w:b/>
          <w:bCs/>
          <w:color w:val="CC0000"/>
          <w:sz w:val="28"/>
          <w:szCs w:val="28"/>
        </w:rPr>
        <w:t xml:space="preserve">Article V — Leadership &amp; Officers</w:t>
      </w:r>
    </w:p>
    <w:p>
      <w:pPr>
        <w:spacing w:before="160" w:after="60"/>
      </w:pPr>
      <w:r>
        <w:rPr>
          <w:rFonts w:ascii="Arial" w:cs="Arial" w:eastAsia="Arial" w:hAnsi="Arial"/>
          <w:b/>
          <w:bCs/>
          <w:caps/>
          <w:color w:val="CC0000"/>
          <w:sz w:val="20"/>
          <w:szCs w:val="20"/>
        </w:rPr>
        <w:t xml:space="preserve">Section 5.1 — Officer Roles</w:t>
      </w:r>
    </w:p>
    <w:p>
      <w:pPr>
        <w:spacing w:before="80" w:after="80"/>
      </w:pPr>
      <w:r>
        <w:rPr>
          <w:rFonts w:ascii="Arial" w:cs="Arial" w:eastAsia="Arial" w:hAnsi="Arial"/>
          <w:color w:val="555555"/>
          <w:sz w:val="22"/>
          <w:szCs w:val="22"/>
        </w:rPr>
        <w:t xml:space="preserve">The Club is led by the following officer positions. Not all roles are required to be filled at all times. The Club will grow its leadership structure as the membership and operations expand.</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DDDDD" w:sz="1"/>
              <w:left w:val="single" w:color="DDDDDD" w:sz="1"/>
              <w:bottom w:val="single" w:color="DDDDDD" w:sz="1"/>
              <w:right w:val="single" w:color="DDDDDD" w:sz="1"/>
            </w:tcBorders>
            <w:shd w:fill="CC0000" w:val="clear"/>
            <w:tcMar>
              <w:top w:type="dxa" w:w="100"/>
              <w:left w:type="dxa" w:w="150"/>
              <w:bottom w:type="dxa" w:w="100"/>
              <w:right w:type="dxa" w:w="150"/>
            </w:tcMar>
          </w:tcPr>
          <w:p>
            <w:r>
              <w:rPr>
                <w:rFonts w:ascii="Arial" w:cs="Arial" w:eastAsia="Arial" w:hAnsi="Arial"/>
                <w:b/>
                <w:bCs/>
                <w:color w:val="FFFFFF"/>
                <w:sz w:val="22"/>
                <w:szCs w:val="22"/>
              </w:rPr>
              <w:t xml:space="preserve">Role</w:t>
            </w:r>
          </w:p>
        </w:tc>
        <w:tc>
          <w:tcPr>
            <w:tcW w:type="dxa" w:w="6360"/>
            <w:tcBorders>
              <w:top w:val="single" w:color="DDDDDD" w:sz="1"/>
              <w:left w:val="single" w:color="DDDDDD" w:sz="1"/>
              <w:bottom w:val="single" w:color="DDDDDD" w:sz="1"/>
              <w:right w:val="single" w:color="DDDDDD" w:sz="1"/>
            </w:tcBorders>
            <w:shd w:fill="CC0000" w:val="clear"/>
            <w:tcMar>
              <w:top w:type="dxa" w:w="100"/>
              <w:left w:type="dxa" w:w="150"/>
              <w:bottom w:type="dxa" w:w="100"/>
              <w:right w:type="dxa" w:w="150"/>
            </w:tcMar>
          </w:tcPr>
          <w:p>
            <w:r>
              <w:rPr>
                <w:rFonts w:ascii="Arial" w:cs="Arial" w:eastAsia="Arial" w:hAnsi="Arial"/>
                <w:b/>
                <w:bCs/>
                <w:color w:val="FFFFFF"/>
                <w:sz w:val="22"/>
                <w:szCs w:val="22"/>
              </w:rPr>
              <w:t xml:space="preserve">Primary Responsibilities</w:t>
            </w:r>
          </w:p>
        </w:tc>
      </w:tr>
      <w:tr>
        <w:tc>
          <w:tcPr>
            <w:tcW w:type="dxa" w:w="3000"/>
            <w:tcBorders>
              <w:top w:val="single" w:color="DDDDDD" w:sz="1"/>
              <w:left w:val="single" w:color="DDDDDD" w:sz="1"/>
              <w:bottom w:val="single" w:color="DDDDDD" w:sz="1"/>
              <w:right w:val="single" w:color="DDDDDD" w:sz="1"/>
            </w:tcBorders>
            <w:shd w:fill="FFF5F5" w:val="clear"/>
            <w:tcMar>
              <w:top w:type="dxa" w:w="100"/>
              <w:left w:type="dxa" w:w="150"/>
              <w:bottom w:type="dxa" w:w="100"/>
              <w:right w:type="dxa" w:w="150"/>
            </w:tcMar>
          </w:tcPr>
          <w:p>
            <w:r>
              <w:rPr>
                <w:rFonts w:ascii="Arial" w:cs="Arial" w:eastAsia="Arial" w:hAnsi="Arial"/>
                <w:b/>
                <w:bCs/>
                <w:color w:val="1A1A2E"/>
                <w:sz w:val="22"/>
                <w:szCs w:val="22"/>
              </w:rPr>
              <w:t xml:space="preserve">Founder / President</w:t>
            </w:r>
          </w:p>
        </w:tc>
        <w:tc>
          <w:tcPr>
            <w:tcW w:type="dxa" w:w="6360"/>
            <w:tcBorders>
              <w:top w:val="single" w:color="DDDDDD" w:sz="1"/>
              <w:left w:val="single" w:color="DDDDDD" w:sz="1"/>
              <w:bottom w:val="single" w:color="DDDDDD" w:sz="1"/>
              <w:right w:val="single" w:color="DDDDDD" w:sz="1"/>
            </w:tcBorders>
            <w:shd w:fill="FFF5F5" w:val="clear"/>
            <w:tcMar>
              <w:top w:type="dxa" w:w="100"/>
              <w:left w:type="dxa" w:w="150"/>
              <w:bottom w:type="dxa" w:w="100"/>
              <w:right w:type="dxa" w:w="150"/>
            </w:tcMar>
          </w:tcPr>
          <w:p>
            <w:r>
              <w:rPr>
                <w:rFonts w:ascii="Arial" w:cs="Arial" w:eastAsia="Arial" w:hAnsi="Arial"/>
                <w:color w:val="555555"/>
                <w:sz w:val="22"/>
                <w:szCs w:val="22"/>
              </w:rPr>
              <w:t xml:space="preserve">Holds full autonomous authority over all Club decisions, operations, and direction. May act unilaterally on any matter at any time. Final authority is never subject to override except by the Founder themselves.</w:t>
            </w:r>
          </w:p>
        </w:tc>
      </w:tr>
      <w:tr>
        <w:tc>
          <w:tcPr>
            <w:tcW w:type="dxa" w:w="3000"/>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50"/>
            </w:tcMar>
          </w:tcPr>
          <w:p>
            <w:r>
              <w:rPr>
                <w:rFonts w:ascii="Arial" w:cs="Arial" w:eastAsia="Arial" w:hAnsi="Arial"/>
                <w:b/>
                <w:bCs/>
                <w:color w:val="1A1A2E"/>
                <w:sz w:val="22"/>
                <w:szCs w:val="22"/>
              </w:rPr>
              <w:t xml:space="preserve">Coordinator / Vice President</w:t>
            </w:r>
          </w:p>
        </w:tc>
        <w:tc>
          <w:tcPr>
            <w:tcW w:type="dxa" w:w="6360"/>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50"/>
            </w:tcMar>
          </w:tcPr>
          <w:p>
            <w:r>
              <w:rPr>
                <w:rFonts w:ascii="Arial" w:cs="Arial" w:eastAsia="Arial" w:hAnsi="Arial"/>
                <w:color w:val="555555"/>
                <w:sz w:val="22"/>
                <w:szCs w:val="22"/>
              </w:rPr>
              <w:t xml:space="preserve">Operates the Club with full authority in the President’s absence or as delegated. May act independently on Club matters as they see fit. The President retains the right to veto any Vice President decision if deemed necessary.</w:t>
            </w:r>
          </w:p>
        </w:tc>
      </w:tr>
      <w:tr>
        <w:tc>
          <w:tcPr>
            <w:tcW w:type="dxa" w:w="3000"/>
            <w:tcBorders>
              <w:top w:val="single" w:color="DDDDDD" w:sz="1"/>
              <w:left w:val="single" w:color="DDDDDD" w:sz="1"/>
              <w:bottom w:val="single" w:color="DDDDDD" w:sz="1"/>
              <w:right w:val="single" w:color="DDDDDD" w:sz="1"/>
            </w:tcBorders>
            <w:shd w:fill="FFF5F5" w:val="clear"/>
            <w:tcMar>
              <w:top w:type="dxa" w:w="100"/>
              <w:left w:type="dxa" w:w="150"/>
              <w:bottom w:type="dxa" w:w="100"/>
              <w:right w:type="dxa" w:w="150"/>
            </w:tcMar>
          </w:tcPr>
          <w:p>
            <w:r>
              <w:rPr>
                <w:rFonts w:ascii="Arial" w:cs="Arial" w:eastAsia="Arial" w:hAnsi="Arial"/>
                <w:b/>
                <w:bCs/>
                <w:color w:val="1A1A2E"/>
                <w:sz w:val="22"/>
                <w:szCs w:val="22"/>
              </w:rPr>
              <w:t xml:space="preserve">Co-Coordinator / Moderator</w:t>
            </w:r>
          </w:p>
        </w:tc>
        <w:tc>
          <w:tcPr>
            <w:tcW w:type="dxa" w:w="6360"/>
            <w:tcBorders>
              <w:top w:val="single" w:color="DDDDDD" w:sz="1"/>
              <w:left w:val="single" w:color="DDDDDD" w:sz="1"/>
              <w:bottom w:val="single" w:color="DDDDDD" w:sz="1"/>
              <w:right w:val="single" w:color="DDDDDD" w:sz="1"/>
            </w:tcBorders>
            <w:shd w:fill="FFF5F5" w:val="clear"/>
            <w:tcMar>
              <w:top w:type="dxa" w:w="100"/>
              <w:left w:type="dxa" w:w="150"/>
              <w:bottom w:type="dxa" w:w="100"/>
              <w:right w:type="dxa" w:w="150"/>
            </w:tcMar>
          </w:tcPr>
          <w:p>
            <w:r>
              <w:rPr>
                <w:rFonts w:ascii="Arial" w:cs="Arial" w:eastAsia="Arial" w:hAnsi="Arial"/>
                <w:color w:val="555555"/>
                <w:sz w:val="22"/>
                <w:szCs w:val="22"/>
              </w:rPr>
              <w:t xml:space="preserve">Assists with event coordination and community moderation. Supports active events and helps manage Club communications and member relations.</w:t>
            </w:r>
          </w:p>
        </w:tc>
      </w:tr>
      <w:tr>
        <w:tc>
          <w:tcPr>
            <w:tcW w:type="dxa" w:w="3000"/>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50"/>
            </w:tcMar>
          </w:tcPr>
          <w:p>
            <w:r>
              <w:rPr>
                <w:rFonts w:ascii="Arial" w:cs="Arial" w:eastAsia="Arial" w:hAnsi="Arial"/>
                <w:b/>
                <w:bCs/>
                <w:color w:val="1A1A2E"/>
                <w:sz w:val="22"/>
                <w:szCs w:val="22"/>
              </w:rPr>
              <w:t xml:space="preserve">Alternate Location Co-Coordinator</w:t>
            </w:r>
          </w:p>
        </w:tc>
        <w:tc>
          <w:tcPr>
            <w:tcW w:type="dxa" w:w="6360"/>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50"/>
            </w:tcMar>
          </w:tcPr>
          <w:p>
            <w:r>
              <w:rPr>
                <w:rFonts w:ascii="Arial" w:cs="Arial" w:eastAsia="Arial" w:hAnsi="Arial"/>
                <w:color w:val="555555"/>
                <w:sz w:val="22"/>
                <w:szCs w:val="22"/>
              </w:rPr>
              <w:t xml:space="preserve">Coordinates logistics for secondary or alternate event locations. Serves as on-site lead when events are held outside the primary venue.</w:t>
            </w:r>
          </w:p>
        </w:tc>
      </w:tr>
      <w:tr>
        <w:tc>
          <w:tcPr>
            <w:tcW w:type="dxa" w:w="3000"/>
            <w:tcBorders>
              <w:top w:val="single" w:color="DDDDDD" w:sz="1"/>
              <w:left w:val="single" w:color="DDDDDD" w:sz="1"/>
              <w:bottom w:val="single" w:color="DDDDDD" w:sz="1"/>
              <w:right w:val="single" w:color="DDDDDD" w:sz="1"/>
            </w:tcBorders>
            <w:shd w:fill="FFF5F5" w:val="clear"/>
            <w:tcMar>
              <w:top w:type="dxa" w:w="100"/>
              <w:left w:type="dxa" w:w="150"/>
              <w:bottom w:type="dxa" w:w="100"/>
              <w:right w:type="dxa" w:w="150"/>
            </w:tcMar>
          </w:tcPr>
          <w:p>
            <w:r>
              <w:rPr>
                <w:rFonts w:ascii="Arial" w:cs="Arial" w:eastAsia="Arial" w:hAnsi="Arial"/>
                <w:b/>
                <w:bCs/>
                <w:color w:val="1A1A2E"/>
                <w:sz w:val="22"/>
                <w:szCs w:val="22"/>
              </w:rPr>
              <w:t xml:space="preserve">Moderator / Activity Coordinator</w:t>
            </w:r>
          </w:p>
        </w:tc>
        <w:tc>
          <w:tcPr>
            <w:tcW w:type="dxa" w:w="6360"/>
            <w:tcBorders>
              <w:top w:val="single" w:color="DDDDDD" w:sz="1"/>
              <w:left w:val="single" w:color="DDDDDD" w:sz="1"/>
              <w:bottom w:val="single" w:color="DDDDDD" w:sz="1"/>
              <w:right w:val="single" w:color="DDDDDD" w:sz="1"/>
            </w:tcBorders>
            <w:shd w:fill="FFF5F5" w:val="clear"/>
            <w:tcMar>
              <w:top w:type="dxa" w:w="100"/>
              <w:left w:type="dxa" w:w="150"/>
              <w:bottom w:type="dxa" w:w="100"/>
              <w:right w:type="dxa" w:w="150"/>
            </w:tcMar>
          </w:tcPr>
          <w:p>
            <w:r>
              <w:rPr>
                <w:rFonts w:ascii="Arial" w:cs="Arial" w:eastAsia="Arial" w:hAnsi="Arial"/>
                <w:color w:val="555555"/>
                <w:sz w:val="22"/>
                <w:szCs w:val="22"/>
              </w:rPr>
              <w:t xml:space="preserve">Plans and facilitates in-event activities such as trick challenges, workshops, and themed sessions. Assists with community engagement.</w:t>
            </w:r>
          </w:p>
        </w:tc>
      </w:tr>
    </w:tbl>
    <w:p>
      <w:pPr>
        <w:spacing w:before="60" w:after="60"/>
      </w:pPr>
      <w:r>
        <w:t xml:space="preserve"/>
      </w:r>
    </w:p>
    <w:p>
      <w:pPr>
        <w:spacing w:before="80" w:after="80"/>
      </w:pPr>
      <w:r>
        <w:rPr>
          <w:rFonts w:ascii="Arial" w:cs="Arial" w:eastAsia="Arial" w:hAnsi="Arial"/>
          <w:i/>
          <w:iCs/>
          <w:color w:val="888888"/>
          <w:sz w:val="20"/>
          <w:szCs w:val="20"/>
        </w:rPr>
        <w:t xml:space="preserve">Note: Secretary and Treasurer roles are not established at this time, as the Club does not currently maintain formal meeting minutes or handle funds. These roles will be added if the Club pursues nonprofit status or as operational needs evolve.</w:t>
      </w:r>
    </w:p>
    <w:p>
      <w:pPr>
        <w:spacing w:before="60" w:after="60"/>
      </w:pPr>
      <w:r>
        <w:t xml:space="preserve"/>
      </w:r>
    </w:p>
    <w:p>
      <w:pPr>
        <w:spacing w:before="160" w:after="60"/>
      </w:pPr>
      <w:r>
        <w:rPr>
          <w:rFonts w:ascii="Arial" w:cs="Arial" w:eastAsia="Arial" w:hAnsi="Arial"/>
          <w:b/>
          <w:bCs/>
          <w:caps/>
          <w:color w:val="CC0000"/>
          <w:sz w:val="20"/>
          <w:szCs w:val="20"/>
        </w:rPr>
        <w:t xml:space="preserve">Section 5.2 — Appointment &amp; Terms</w:t>
      </w:r>
    </w:p>
    <w:p>
      <w:pPr>
        <w:spacing w:before="80" w:after="80"/>
      </w:pPr>
      <w:r>
        <w:rPr>
          <w:rFonts w:ascii="Arial" w:cs="Arial" w:eastAsia="Arial" w:hAnsi="Arial"/>
          <w:color w:val="555555"/>
          <w:sz w:val="22"/>
          <w:szCs w:val="22"/>
        </w:rPr>
        <w:t xml:space="preserve">The Founder holds the President role indefinitely or until voluntarily vacated. All other officer roles are appointed by the President. Appointments are reviewed annually or as the Club's needs change. There are no fixed term limits.</w:t>
      </w:r>
    </w:p>
    <w:p>
      <w:pPr>
        <w:spacing w:before="160" w:after="60"/>
      </w:pPr>
      <w:r>
        <w:rPr>
          <w:rFonts w:ascii="Arial" w:cs="Arial" w:eastAsia="Arial" w:hAnsi="Arial"/>
          <w:b/>
          <w:bCs/>
          <w:caps/>
          <w:color w:val="CC0000"/>
          <w:sz w:val="20"/>
          <w:szCs w:val="20"/>
        </w:rPr>
        <w:t xml:space="preserve">Section 5.3 — Authority &amp; Decision Making</w:t>
      </w:r>
    </w:p>
    <w:p>
      <w:pPr>
        <w:spacing w:before="80" w:after="80"/>
      </w:pPr>
      <w:r>
        <w:rPr>
          <w:rFonts w:ascii="Arial" w:cs="Arial" w:eastAsia="Arial" w:hAnsi="Arial"/>
          <w:color w:val="555555"/>
          <w:sz w:val="22"/>
          <w:szCs w:val="22"/>
        </w:rPr>
        <w:t xml:space="preserve">The Club operates under a three-tier authority structure:</w:t>
      </w:r>
    </w:p>
    <w:p>
      <w:pPr>
        <w:pStyle w:val="ListParagraph"/>
        <w:numPr>
          <w:ilvl w:val="0"/>
          <w:numId w:val="2"/>
        </w:numPr>
        <w:spacing w:before="60" w:after="60"/>
      </w:pPr>
      <w:r>
        <w:rPr>
          <w:rFonts w:ascii="Arial" w:cs="Arial" w:eastAsia="Arial" w:hAnsi="Arial"/>
          <w:color w:val="555555"/>
          <w:sz w:val="22"/>
          <w:szCs w:val="22"/>
        </w:rPr>
        <w:t xml:space="preserve">President / Founder: Full autonomous authority. May act unilaterally on any Club matter without approval from any other officer.</w:t>
      </w:r>
    </w:p>
    <w:p>
      <w:pPr>
        <w:pStyle w:val="ListParagraph"/>
        <w:numPr>
          <w:ilvl w:val="0"/>
          <w:numId w:val="2"/>
        </w:numPr>
        <w:spacing w:before="60" w:after="60"/>
      </w:pPr>
      <w:r>
        <w:rPr>
          <w:rFonts w:ascii="Arial" w:cs="Arial" w:eastAsia="Arial" w:hAnsi="Arial"/>
          <w:color w:val="555555"/>
          <w:sz w:val="22"/>
          <w:szCs w:val="22"/>
        </w:rPr>
        <w:t xml:space="preserve">Vice President / Coordinator: Full operational authority to run the Club as they see fit. The President may veto any Vice President decision if deemed necessary. No other officer may override the Vice President.</w:t>
      </w:r>
    </w:p>
    <w:p>
      <w:pPr>
        <w:pStyle w:val="ListParagraph"/>
        <w:numPr>
          <w:ilvl w:val="0"/>
          <w:numId w:val="2"/>
        </w:numPr>
        <w:spacing w:before="60" w:after="60"/>
      </w:pPr>
      <w:r>
        <w:rPr>
          <w:rFonts w:ascii="Arial" w:cs="Arial" w:eastAsia="Arial" w:hAnsi="Arial"/>
          <w:color w:val="555555"/>
          <w:sz w:val="22"/>
          <w:szCs w:val="22"/>
        </w:rPr>
        <w:t xml:space="preserve">All Other Officers: May act on Club matters only with the concurrence of at least one additional officer, the President, or the Vice President. Self plus one qualifies — two officers acting together may proceed on matters within their scope.</w:t>
      </w:r>
    </w:p>
    <w:p>
      <w:pPr>
        <w:spacing w:before="160" w:after="60"/>
      </w:pPr>
      <w:r>
        <w:rPr>
          <w:rFonts w:ascii="Arial" w:cs="Arial" w:eastAsia="Arial" w:hAnsi="Arial"/>
          <w:b/>
          <w:bCs/>
          <w:caps/>
          <w:color w:val="CC0000"/>
          <w:sz w:val="20"/>
          <w:szCs w:val="20"/>
        </w:rPr>
        <w:t xml:space="preserve">Section 5.4 — Volunteers</w:t>
      </w:r>
    </w:p>
    <w:p>
      <w:pPr>
        <w:spacing w:before="80" w:after="80"/>
      </w:pPr>
      <w:r>
        <w:rPr>
          <w:rFonts w:ascii="Arial" w:cs="Arial" w:eastAsia="Arial" w:hAnsi="Arial"/>
          <w:color w:val="555555"/>
          <w:sz w:val="22"/>
          <w:szCs w:val="22"/>
        </w:rPr>
        <w:t xml:space="preserve">The Club may designate informal volunteers for specific functions (social media, flyer design, venue liaison, equipment transport, etc.) without formal officer status. These roles carry no governance authority and are assigned at the President's discretion.</w:t>
      </w:r>
    </w:p>
    <w:p>
      <w:pPr>
        <w:spacing w:before="60" w:after="60"/>
      </w:pPr>
      <w:r>
        <w:t xml:space="preserve"/>
      </w:r>
    </w:p>
    <w:p>
      <w:pPr>
        <w:pStyle w:val="Heading1"/>
        <w:pBdr>
          <w:bottom w:val="single" w:color="CC0000" w:sz="4" w:space="4"/>
        </w:pBdr>
        <w:spacing w:before="360" w:after="120"/>
      </w:pPr>
      <w:r>
        <w:rPr>
          <w:rFonts w:ascii="Arial" w:cs="Arial" w:eastAsia="Arial" w:hAnsi="Arial"/>
          <w:b/>
          <w:bCs/>
          <w:color w:val="CC0000"/>
          <w:sz w:val="28"/>
          <w:szCs w:val="28"/>
        </w:rPr>
        <w:t xml:space="preserve">Article VI — Communications &amp; Social Media</w:t>
      </w:r>
    </w:p>
    <w:p>
      <w:pPr>
        <w:spacing w:before="160" w:after="60"/>
      </w:pPr>
      <w:r>
        <w:rPr>
          <w:rFonts w:ascii="Arial" w:cs="Arial" w:eastAsia="Arial" w:hAnsi="Arial"/>
          <w:b/>
          <w:bCs/>
          <w:caps/>
          <w:color w:val="CC0000"/>
          <w:sz w:val="20"/>
          <w:szCs w:val="20"/>
        </w:rPr>
        <w:t xml:space="preserve">Section 6.1 — Official Channels</w:t>
      </w:r>
    </w:p>
    <w:p>
      <w:pPr>
        <w:spacing w:before="80" w:after="80"/>
      </w:pPr>
      <w:r>
        <w:rPr>
          <w:rFonts w:ascii="Arial" w:cs="Arial" w:eastAsia="Arial" w:hAnsi="Arial"/>
          <w:color w:val="555555"/>
          <w:sz w:val="22"/>
          <w:szCs w:val="22"/>
        </w:rPr>
        <w:t xml:space="preserve">The Club's official public communications channels include:</w:t>
      </w:r>
    </w:p>
    <w:p>
      <w:pPr>
        <w:pStyle w:val="ListParagraph"/>
        <w:numPr>
          <w:ilvl w:val="0"/>
          <w:numId w:val="2"/>
        </w:numPr>
        <w:spacing w:before="60" w:after="60"/>
      </w:pPr>
      <w:r>
        <w:rPr>
          <w:rFonts w:ascii="Arial" w:cs="Arial" w:eastAsia="Arial" w:hAnsi="Arial"/>
          <w:color w:val="555555"/>
          <w:sz w:val="22"/>
          <w:szCs w:val="22"/>
        </w:rPr>
        <w:t xml:space="preserve">Social Media: @DMV_THROWERS</w:t>
      </w:r>
    </w:p>
    <w:p>
      <w:pPr>
        <w:pStyle w:val="ListParagraph"/>
        <w:numPr>
          <w:ilvl w:val="0"/>
          <w:numId w:val="2"/>
        </w:numPr>
        <w:spacing w:before="60" w:after="60"/>
      </w:pPr>
      <w:r>
        <w:rPr>
          <w:rFonts w:ascii="Arial" w:cs="Arial" w:eastAsia="Arial" w:hAnsi="Arial"/>
          <w:color w:val="555555"/>
          <w:sz w:val="22"/>
          <w:szCs w:val="22"/>
        </w:rPr>
        <w:t xml:space="preserve">Facebook: DMV Throwers group and/or page</w:t>
      </w:r>
    </w:p>
    <w:p>
      <w:pPr>
        <w:pStyle w:val="ListParagraph"/>
        <w:numPr>
          <w:ilvl w:val="0"/>
          <w:numId w:val="2"/>
        </w:numPr>
        <w:spacing w:before="60" w:after="60"/>
      </w:pPr>
      <w:r>
        <w:rPr>
          <w:rFonts w:ascii="Arial" w:cs="Arial" w:eastAsia="Arial" w:hAnsi="Arial"/>
          <w:color w:val="555555"/>
          <w:sz w:val="22"/>
          <w:szCs w:val="22"/>
        </w:rPr>
        <w:t xml:space="preserve">Email: Dmvthrowers@gmail.com</w:t>
      </w:r>
    </w:p>
    <w:p>
      <w:pPr>
        <w:pStyle w:val="ListParagraph"/>
        <w:numPr>
          <w:ilvl w:val="0"/>
          <w:numId w:val="2"/>
        </w:numPr>
        <w:spacing w:before="60" w:after="60"/>
      </w:pPr>
      <w:r>
        <w:rPr>
          <w:rFonts w:ascii="Arial" w:cs="Arial" w:eastAsia="Arial" w:hAnsi="Arial"/>
          <w:color w:val="555555"/>
          <w:sz w:val="22"/>
          <w:szCs w:val="22"/>
        </w:rPr>
        <w:t xml:space="preserve">Linktree: linktr.ee/dmvthrowers</w:t>
      </w:r>
    </w:p>
    <w:p>
      <w:pPr>
        <w:spacing w:before="160" w:after="60"/>
      </w:pPr>
      <w:r>
        <w:rPr>
          <w:rFonts w:ascii="Arial" w:cs="Arial" w:eastAsia="Arial" w:hAnsi="Arial"/>
          <w:b/>
          <w:bCs/>
          <w:caps/>
          <w:color w:val="CC0000"/>
          <w:sz w:val="20"/>
          <w:szCs w:val="20"/>
        </w:rPr>
        <w:t xml:space="preserve">Section 6.2 — Content Standards</w:t>
      </w:r>
    </w:p>
    <w:p>
      <w:pPr>
        <w:spacing w:before="80" w:after="80"/>
      </w:pPr>
      <w:r>
        <w:rPr>
          <w:rFonts w:ascii="Arial" w:cs="Arial" w:eastAsia="Arial" w:hAnsi="Arial"/>
          <w:color w:val="555555"/>
          <w:sz w:val="22"/>
          <w:szCs w:val="22"/>
        </w:rPr>
        <w:t xml:space="preserve">All official Club communications shall be positive, inclusive, and on-brand. Content must not contain partisan political opinions, offensive material, or anything that misrepresents the Club's mission. Event announcements should be posted at least one week in advance when possible.</w:t>
      </w:r>
    </w:p>
    <w:p>
      <w:pPr>
        <w:spacing w:before="160" w:after="60"/>
      </w:pPr>
      <w:r>
        <w:rPr>
          <w:rFonts w:ascii="Arial" w:cs="Arial" w:eastAsia="Arial" w:hAnsi="Arial"/>
          <w:b/>
          <w:bCs/>
          <w:caps/>
          <w:color w:val="CC0000"/>
          <w:sz w:val="20"/>
          <w:szCs w:val="20"/>
        </w:rPr>
        <w:t xml:space="preserve">Section 6.3 — Photography &amp; Media</w:t>
      </w:r>
    </w:p>
    <w:p>
      <w:pPr>
        <w:spacing w:before="80" w:after="80"/>
      </w:pPr>
      <w:r>
        <w:rPr>
          <w:rFonts w:ascii="Arial" w:cs="Arial" w:eastAsia="Arial" w:hAnsi="Arial"/>
          <w:color w:val="555555"/>
          <w:sz w:val="22"/>
          <w:szCs w:val="22"/>
        </w:rPr>
        <w:t xml:space="preserve">Photos and videos taken at Club events may be shared on official channels to promote the community. Members who do not wish to be photographed should inform an officer. Photos of minors shall not be shared without reasonable consent from a guardian.</w:t>
      </w:r>
    </w:p>
    <w:p>
      <w:pPr>
        <w:spacing w:before="60" w:after="60"/>
      </w:pPr>
      <w:r>
        <w:t xml:space="preserve"/>
      </w:r>
    </w:p>
    <w:p>
      <w:pPr>
        <w:pStyle w:val="Heading1"/>
        <w:pBdr>
          <w:bottom w:val="single" w:color="CC0000" w:sz="4" w:space="4"/>
        </w:pBdr>
        <w:spacing w:before="360" w:after="120"/>
      </w:pPr>
      <w:r>
        <w:rPr>
          <w:rFonts w:ascii="Arial" w:cs="Arial" w:eastAsia="Arial" w:hAnsi="Arial"/>
          <w:b/>
          <w:bCs/>
          <w:color w:val="CC0000"/>
          <w:sz w:val="28"/>
          <w:szCs w:val="28"/>
        </w:rPr>
        <w:t xml:space="preserve">Article VII — Amendments</w:t>
      </w:r>
    </w:p>
    <w:p>
      <w:pPr>
        <w:spacing w:before="160" w:after="60"/>
      </w:pPr>
      <w:r>
        <w:rPr>
          <w:rFonts w:ascii="Arial" w:cs="Arial" w:eastAsia="Arial" w:hAnsi="Arial"/>
          <w:b/>
          <w:bCs/>
          <w:caps/>
          <w:color w:val="CC0000"/>
          <w:sz w:val="20"/>
          <w:szCs w:val="20"/>
        </w:rPr>
        <w:t xml:space="preserve">Section 7.1 — Amending the Charter</w:t>
      </w:r>
    </w:p>
    <w:p>
      <w:pPr>
        <w:spacing w:before="80" w:after="80"/>
      </w:pPr>
      <w:r>
        <w:rPr>
          <w:rFonts w:ascii="Arial" w:cs="Arial" w:eastAsia="Arial" w:hAnsi="Arial"/>
          <w:color w:val="555555"/>
          <w:sz w:val="22"/>
          <w:szCs w:val="22"/>
        </w:rPr>
        <w:t xml:space="preserve">This charter may be amended by the President acting alone, or by the Vice President acting independently (subject to presidential veto). Amendments proposed by other officers require the concurrence of at least one additional officer, the President, or the Vice President. All amendments should be documented in writing and communicated to the full officer team.</w:t>
      </w:r>
    </w:p>
    <w:p>
      <w:pPr>
        <w:spacing w:before="160" w:after="60"/>
      </w:pPr>
      <w:r>
        <w:rPr>
          <w:rFonts w:ascii="Arial" w:cs="Arial" w:eastAsia="Arial" w:hAnsi="Arial"/>
          <w:b/>
          <w:bCs/>
          <w:caps/>
          <w:color w:val="CC0000"/>
          <w:sz w:val="20"/>
          <w:szCs w:val="20"/>
        </w:rPr>
        <w:t xml:space="preserve">Section 7.2 — Annual Review</w:t>
      </w:r>
    </w:p>
    <w:p>
      <w:pPr>
        <w:spacing w:before="80" w:after="80"/>
      </w:pPr>
      <w:r>
        <w:rPr>
          <w:rFonts w:ascii="Arial" w:cs="Arial" w:eastAsia="Arial" w:hAnsi="Arial"/>
          <w:color w:val="555555"/>
          <w:sz w:val="22"/>
          <w:szCs w:val="22"/>
        </w:rPr>
        <w:t xml:space="preserve">The Club should review this charter annually, typically at the start of a new calendar year, to ensure it reflects current operations, roles, and goals.</w:t>
      </w:r>
    </w:p>
    <w:p>
      <w:pPr>
        <w:spacing w:before="60" w:after="60"/>
      </w:pPr>
      <w:r>
        <w:t xml:space="preserve"/>
      </w:r>
    </w:p>
    <w:p>
      <w:pPr>
        <w:pStyle w:val="Heading1"/>
        <w:pBdr>
          <w:bottom w:val="single" w:color="CC0000" w:sz="4" w:space="4"/>
        </w:pBdr>
        <w:spacing w:before="360" w:after="120"/>
      </w:pPr>
      <w:r>
        <w:rPr>
          <w:rFonts w:ascii="Arial" w:cs="Arial" w:eastAsia="Arial" w:hAnsi="Arial"/>
          <w:b/>
          <w:bCs/>
          <w:color w:val="CC0000"/>
          <w:sz w:val="28"/>
          <w:szCs w:val="28"/>
        </w:rPr>
        <w:t xml:space="preserve">Article VIII — Dissolution</w:t>
      </w:r>
    </w:p>
    <w:p>
      <w:pPr>
        <w:spacing w:before="80" w:after="80"/>
      </w:pPr>
      <w:r>
        <w:rPr>
          <w:rFonts w:ascii="Arial" w:cs="Arial" w:eastAsia="Arial" w:hAnsi="Arial"/>
          <w:color w:val="555555"/>
          <w:sz w:val="22"/>
          <w:szCs w:val="22"/>
        </w:rPr>
        <w:t xml:space="preserve">In the unlikely event of Club dissolution, all remaining Club assets — including materials, equipment, and any donated funds — shall be distributed as follows. The President may direct dissolution unilaterally. The Vice President may act if the President is unavailable, subject to presidential veto. All other dissolution actions require concurrence of at least one additional officer, the President, or the Vice President:</w:t>
      </w:r>
    </w:p>
    <w:p>
      <w:pPr>
        <w:pStyle w:val="ListParagraph"/>
        <w:numPr>
          <w:ilvl w:val="0"/>
          <w:numId w:val="2"/>
        </w:numPr>
        <w:spacing w:before="60" w:after="60"/>
      </w:pPr>
      <w:r>
        <w:rPr>
          <w:rFonts w:ascii="Arial" w:cs="Arial" w:eastAsia="Arial" w:hAnsi="Arial"/>
          <w:color w:val="555555"/>
          <w:sz w:val="22"/>
          <w:szCs w:val="22"/>
        </w:rPr>
        <w:t xml:space="preserve">Donated to another local yo-yo, skill toy, or hobby club in the DMV region</w:t>
      </w:r>
    </w:p>
    <w:p>
      <w:pPr>
        <w:pStyle w:val="ListParagraph"/>
        <w:numPr>
          <w:ilvl w:val="0"/>
          <w:numId w:val="2"/>
        </w:numPr>
        <w:spacing w:before="60" w:after="60"/>
      </w:pPr>
      <w:r>
        <w:rPr>
          <w:rFonts w:ascii="Arial" w:cs="Arial" w:eastAsia="Arial" w:hAnsi="Arial"/>
          <w:color w:val="555555"/>
          <w:sz w:val="22"/>
          <w:szCs w:val="22"/>
        </w:rPr>
        <w:t xml:space="preserve">Donated to a related nonprofit or community organization</w:t>
      </w:r>
    </w:p>
    <w:p>
      <w:pPr>
        <w:pStyle w:val="ListParagraph"/>
        <w:numPr>
          <w:ilvl w:val="0"/>
          <w:numId w:val="2"/>
        </w:numPr>
        <w:spacing w:before="60" w:after="60"/>
      </w:pPr>
      <w:r>
        <w:rPr>
          <w:rFonts w:ascii="Arial" w:cs="Arial" w:eastAsia="Arial" w:hAnsi="Arial"/>
          <w:color w:val="555555"/>
          <w:sz w:val="22"/>
          <w:szCs w:val="22"/>
        </w:rPr>
        <w:t xml:space="preserve">Distributed to active members as determined at the time of dissolution</w:t>
      </w:r>
    </w:p>
    <w:p>
      <w:pPr>
        <w:spacing w:before="80" w:after="80"/>
      </w:pPr>
      <w:r>
        <w:rPr>
          <w:rFonts w:ascii="Arial" w:cs="Arial" w:eastAsia="Arial" w:hAnsi="Arial"/>
          <w:color w:val="555555"/>
          <w:sz w:val="22"/>
          <w:szCs w:val="22"/>
        </w:rPr>
        <w:t xml:space="preserve">No assets shall be distributed for personal financial gain.</w:t>
      </w:r>
    </w:p>
    <w:p>
      <w:pPr>
        <w:spacing w:before="60" w:after="60"/>
      </w:pPr>
      <w:r>
        <w:t xml:space="preserve"/>
      </w:r>
    </w:p>
    <w:p>
      <w:pPr>
        <w:pStyle w:val="Heading1"/>
        <w:pBdr>
          <w:bottom w:val="single" w:color="CC0000" w:sz="4" w:space="4"/>
        </w:pBdr>
        <w:spacing w:before="360" w:after="120"/>
      </w:pPr>
      <w:r>
        <w:rPr>
          <w:rFonts w:ascii="Arial" w:cs="Arial" w:eastAsia="Arial" w:hAnsi="Arial"/>
          <w:b/>
          <w:bCs/>
          <w:color w:val="CC0000"/>
          <w:sz w:val="28"/>
          <w:szCs w:val="28"/>
        </w:rPr>
        <w:t xml:space="preserve">Ratification</w:t>
      </w:r>
    </w:p>
    <w:p>
      <w:pPr>
        <w:spacing w:before="80" w:after="80"/>
      </w:pPr>
      <w:r>
        <w:rPr>
          <w:rFonts w:ascii="Arial" w:cs="Arial" w:eastAsia="Arial" w:hAnsi="Arial"/>
          <w:color w:val="555555"/>
          <w:sz w:val="22"/>
          <w:szCs w:val="22"/>
        </w:rPr>
        <w:t xml:space="preserve">This charter is hereby adopted and ratified as the governing document of DMV Throwers Yo-Yo Club.</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4860"/>
      </w:tblGrid>
      <w:tr>
        <w:tc>
          <w:tcPr>
            <w:tcW w:type="dxa" w:w="4500"/>
            <w:tcBorders>
              <w:top w:val="none" w:color="FFFFFF" w:sz="0"/>
              <w:left w:val="none" w:color="FFFFFF" w:sz="0"/>
              <w:bottom w:val="none" w:color="FFFFFF" w:sz="0"/>
              <w:right w:val="none" w:color="FFFFFF" w:sz="0"/>
            </w:tcBorders>
            <w:tcMar>
              <w:top w:type="dxa" w:w="80"/>
              <w:left w:type="dxa" w:w="0"/>
              <w:bottom w:type="dxa" w:w="80"/>
              <w:right w:type="dxa" w:w="200"/>
            </w:tcMar>
          </w:tcPr>
          <w:p>
            <w:pPr>
              <w:pBdr>
                <w:bottom w:val="single" w:color="999999" w:sz="2" w:space="4"/>
              </w:pBdr>
              <w:spacing w:before="400" w:after="60"/>
            </w:pPr>
            <w:r>
              <w:rPr>
                <w:rFonts w:ascii="Arial" w:cs="Arial" w:eastAsia="Arial" w:hAnsi="Arial"/>
                <w:sz w:val="22"/>
                <w:szCs w:val="22"/>
              </w:rPr>
              <w:t xml:space="preserve"/>
            </w:r>
          </w:p>
          <w:p>
            <w:r>
              <w:rPr>
                <w:rFonts w:ascii="Arial" w:cs="Arial" w:eastAsia="Arial" w:hAnsi="Arial"/>
                <w:b/>
                <w:bCs/>
                <w:color w:val="1A1A2E"/>
                <w:sz w:val="20"/>
                <w:szCs w:val="20"/>
              </w:rPr>
              <w:t xml:space="preserve">Founder / President</w:t>
            </w:r>
          </w:p>
          <w:p>
            <w:r>
              <w:rPr>
                <w:rFonts w:ascii="Arial" w:cs="Arial" w:eastAsia="Arial" w:hAnsi="Arial"/>
                <w:color w:val="555555"/>
                <w:sz w:val="18"/>
                <w:szCs w:val="18"/>
              </w:rPr>
              <w:t xml:space="preserve">Signature &amp; Date</w:t>
            </w:r>
          </w:p>
          <w:p>
            <w:pPr>
              <w:spacing w:before="60" w:after="60"/>
            </w:pPr>
            <w:r>
              <w:t xml:space="preserve"/>
            </w:r>
          </w:p>
        </w:tc>
        <w:tc>
          <w:tcPr>
            <w:tcW w:type="dxa" w:w="4860"/>
            <w:tcBorders>
              <w:top w:val="none" w:color="FFFFFF" w:sz="0"/>
              <w:left w:val="none" w:color="FFFFFF" w:sz="0"/>
              <w:bottom w:val="none" w:color="FFFFFF" w:sz="0"/>
              <w:right w:val="none" w:color="FFFFFF" w:sz="0"/>
            </w:tcBorders>
            <w:tcMar>
              <w:top w:type="dxa" w:w="80"/>
              <w:left w:type="dxa" w:w="200"/>
              <w:bottom w:type="dxa" w:w="80"/>
              <w:right w:type="dxa" w:w="0"/>
            </w:tcMar>
          </w:tcPr>
          <w:p>
            <w:pPr>
              <w:pBdr>
                <w:bottom w:val="single" w:color="999999" w:sz="2" w:space="4"/>
              </w:pBdr>
              <w:spacing w:before="400" w:after="60"/>
            </w:pPr>
            <w:r>
              <w:rPr>
                <w:rFonts w:ascii="Arial" w:cs="Arial" w:eastAsia="Arial" w:hAnsi="Arial"/>
                <w:sz w:val="22"/>
                <w:szCs w:val="22"/>
              </w:rPr>
              <w:t xml:space="preserve"/>
            </w:r>
          </w:p>
          <w:p>
            <w:r>
              <w:rPr>
                <w:rFonts w:ascii="Arial" w:cs="Arial" w:eastAsia="Arial" w:hAnsi="Arial"/>
                <w:b/>
                <w:bCs/>
                <w:color w:val="1A1A2E"/>
                <w:sz w:val="20"/>
                <w:szCs w:val="20"/>
              </w:rPr>
              <w:t xml:space="preserve">Print Name</w:t>
            </w:r>
          </w:p>
          <w:p>
            <w:r>
              <w:rPr>
                <w:rFonts w:ascii="Arial" w:cs="Arial" w:eastAsia="Arial" w:hAnsi="Arial"/>
                <w:color w:val="555555"/>
                <w:sz w:val="18"/>
                <w:szCs w:val="18"/>
              </w:rPr>
              <w:t xml:space="preserve"> </w:t>
            </w:r>
          </w:p>
          <w:p>
            <w:pPr>
              <w:spacing w:before="60" w:after="60"/>
            </w:pPr>
            <w:r>
              <w:t xml:space="preserve"/>
            </w:r>
          </w:p>
        </w:tc>
      </w:tr>
      <w:tr>
        <w:tc>
          <w:tcPr>
            <w:tcW w:type="dxa" w:w="4500"/>
            <w:tcBorders>
              <w:top w:val="none" w:color="FFFFFF" w:sz="0"/>
              <w:left w:val="none" w:color="FFFFFF" w:sz="0"/>
              <w:bottom w:val="none" w:color="FFFFFF" w:sz="0"/>
              <w:right w:val="none" w:color="FFFFFF" w:sz="0"/>
            </w:tcBorders>
            <w:tcMar>
              <w:top w:type="dxa" w:w="80"/>
              <w:left w:type="dxa" w:w="0"/>
              <w:bottom w:type="dxa" w:w="80"/>
              <w:right w:type="dxa" w:w="200"/>
            </w:tcMar>
          </w:tcPr>
          <w:p>
            <w:pPr>
              <w:pBdr>
                <w:bottom w:val="single" w:color="999999" w:sz="2" w:space="4"/>
              </w:pBdr>
              <w:spacing w:before="400" w:after="60"/>
            </w:pPr>
            <w:r>
              <w:rPr>
                <w:rFonts w:ascii="Arial" w:cs="Arial" w:eastAsia="Arial" w:hAnsi="Arial"/>
                <w:sz w:val="22"/>
                <w:szCs w:val="22"/>
              </w:rPr>
              <w:t xml:space="preserve"/>
            </w:r>
          </w:p>
          <w:p>
            <w:r>
              <w:rPr>
                <w:rFonts w:ascii="Arial" w:cs="Arial" w:eastAsia="Arial" w:hAnsi="Arial"/>
                <w:b/>
                <w:bCs/>
                <w:color w:val="1A1A2E"/>
                <w:sz w:val="20"/>
                <w:szCs w:val="20"/>
              </w:rPr>
              <w:t xml:space="preserve">Coordinator / Vice President</w:t>
            </w:r>
          </w:p>
          <w:p>
            <w:r>
              <w:rPr>
                <w:rFonts w:ascii="Arial" w:cs="Arial" w:eastAsia="Arial" w:hAnsi="Arial"/>
                <w:color w:val="555555"/>
                <w:sz w:val="18"/>
                <w:szCs w:val="18"/>
              </w:rPr>
              <w:t xml:space="preserve">Signature &amp; Date</w:t>
            </w:r>
          </w:p>
          <w:p>
            <w:pPr>
              <w:spacing w:before="60" w:after="60"/>
            </w:pPr>
            <w:r>
              <w:t xml:space="preserve"/>
            </w:r>
          </w:p>
        </w:tc>
        <w:tc>
          <w:tcPr>
            <w:tcW w:type="dxa" w:w="4860"/>
            <w:tcBorders>
              <w:top w:val="none" w:color="FFFFFF" w:sz="0"/>
              <w:left w:val="none" w:color="FFFFFF" w:sz="0"/>
              <w:bottom w:val="none" w:color="FFFFFF" w:sz="0"/>
              <w:right w:val="none" w:color="FFFFFF" w:sz="0"/>
            </w:tcBorders>
            <w:tcMar>
              <w:top w:type="dxa" w:w="80"/>
              <w:left w:type="dxa" w:w="200"/>
              <w:bottom w:type="dxa" w:w="80"/>
              <w:right w:type="dxa" w:w="0"/>
            </w:tcMar>
          </w:tcPr>
          <w:p>
            <w:pPr>
              <w:pBdr>
                <w:bottom w:val="single" w:color="999999" w:sz="2" w:space="4"/>
              </w:pBdr>
              <w:spacing w:before="400" w:after="60"/>
            </w:pPr>
            <w:r>
              <w:rPr>
                <w:rFonts w:ascii="Arial" w:cs="Arial" w:eastAsia="Arial" w:hAnsi="Arial"/>
                <w:sz w:val="22"/>
                <w:szCs w:val="22"/>
              </w:rPr>
              <w:t xml:space="preserve"/>
            </w:r>
          </w:p>
          <w:p>
            <w:r>
              <w:rPr>
                <w:rFonts w:ascii="Arial" w:cs="Arial" w:eastAsia="Arial" w:hAnsi="Arial"/>
                <w:b/>
                <w:bCs/>
                <w:color w:val="1A1A2E"/>
                <w:sz w:val="20"/>
                <w:szCs w:val="20"/>
              </w:rPr>
              <w:t xml:space="preserve">Print Name</w:t>
            </w:r>
          </w:p>
          <w:p>
            <w:r>
              <w:rPr>
                <w:rFonts w:ascii="Arial" w:cs="Arial" w:eastAsia="Arial" w:hAnsi="Arial"/>
                <w:color w:val="555555"/>
                <w:sz w:val="18"/>
                <w:szCs w:val="18"/>
              </w:rPr>
              <w:t xml:space="preserve"> </w:t>
            </w:r>
          </w:p>
          <w:p>
            <w:pPr>
              <w:spacing w:before="60" w:after="60"/>
            </w:pPr>
            <w:r>
              <w:t xml:space="preserve"/>
            </w:r>
          </w:p>
        </w:tc>
      </w:tr>
      <w:tr>
        <w:tc>
          <w:tcPr>
            <w:tcW w:type="dxa" w:w="4500"/>
            <w:tcBorders>
              <w:top w:val="none" w:color="FFFFFF" w:sz="0"/>
              <w:left w:val="none" w:color="FFFFFF" w:sz="0"/>
              <w:bottom w:val="none" w:color="FFFFFF" w:sz="0"/>
              <w:right w:val="none" w:color="FFFFFF" w:sz="0"/>
            </w:tcBorders>
            <w:tcMar>
              <w:top w:type="dxa" w:w="80"/>
              <w:left w:type="dxa" w:w="0"/>
              <w:bottom w:type="dxa" w:w="80"/>
              <w:right w:type="dxa" w:w="200"/>
            </w:tcMar>
          </w:tcPr>
          <w:p>
            <w:pPr>
              <w:pBdr>
                <w:bottom w:val="single" w:color="999999" w:sz="2" w:space="4"/>
              </w:pBdr>
              <w:spacing w:before="400" w:after="60"/>
            </w:pPr>
            <w:r>
              <w:rPr>
                <w:rFonts w:ascii="Arial" w:cs="Arial" w:eastAsia="Arial" w:hAnsi="Arial"/>
                <w:sz w:val="22"/>
                <w:szCs w:val="22"/>
              </w:rPr>
              <w:t xml:space="preserve"/>
            </w:r>
          </w:p>
          <w:p>
            <w:r>
              <w:rPr>
                <w:rFonts w:ascii="Arial" w:cs="Arial" w:eastAsia="Arial" w:hAnsi="Arial"/>
                <w:b/>
                <w:bCs/>
                <w:color w:val="1A1A2E"/>
                <w:sz w:val="20"/>
                <w:szCs w:val="20"/>
              </w:rPr>
              <w:t xml:space="preserve">Co-Coordinator / Moderator</w:t>
            </w:r>
          </w:p>
          <w:p>
            <w:r>
              <w:rPr>
                <w:rFonts w:ascii="Arial" w:cs="Arial" w:eastAsia="Arial" w:hAnsi="Arial"/>
                <w:color w:val="555555"/>
                <w:sz w:val="18"/>
                <w:szCs w:val="18"/>
              </w:rPr>
              <w:t xml:space="preserve">Signature &amp; Date</w:t>
            </w:r>
          </w:p>
          <w:p>
            <w:pPr>
              <w:spacing w:before="60" w:after="60"/>
            </w:pPr>
            <w:r>
              <w:t xml:space="preserve"/>
            </w:r>
          </w:p>
        </w:tc>
        <w:tc>
          <w:tcPr>
            <w:tcW w:type="dxa" w:w="4860"/>
            <w:tcBorders>
              <w:top w:val="none" w:color="FFFFFF" w:sz="0"/>
              <w:left w:val="none" w:color="FFFFFF" w:sz="0"/>
              <w:bottom w:val="none" w:color="FFFFFF" w:sz="0"/>
              <w:right w:val="none" w:color="FFFFFF" w:sz="0"/>
            </w:tcBorders>
            <w:tcMar>
              <w:top w:type="dxa" w:w="80"/>
              <w:left w:type="dxa" w:w="200"/>
              <w:bottom w:type="dxa" w:w="80"/>
              <w:right w:type="dxa" w:w="0"/>
            </w:tcMar>
          </w:tcPr>
          <w:p>
            <w:pPr>
              <w:pBdr>
                <w:bottom w:val="single" w:color="999999" w:sz="2" w:space="4"/>
              </w:pBdr>
              <w:spacing w:before="400" w:after="60"/>
            </w:pPr>
            <w:r>
              <w:rPr>
                <w:rFonts w:ascii="Arial" w:cs="Arial" w:eastAsia="Arial" w:hAnsi="Arial"/>
                <w:sz w:val="22"/>
                <w:szCs w:val="22"/>
              </w:rPr>
              <w:t xml:space="preserve"/>
            </w:r>
          </w:p>
          <w:p>
            <w:r>
              <w:rPr>
                <w:rFonts w:ascii="Arial" w:cs="Arial" w:eastAsia="Arial" w:hAnsi="Arial"/>
                <w:b/>
                <w:bCs/>
                <w:color w:val="1A1A2E"/>
                <w:sz w:val="20"/>
                <w:szCs w:val="20"/>
              </w:rPr>
              <w:t xml:space="preserve">Print Name</w:t>
            </w:r>
          </w:p>
          <w:p>
            <w:r>
              <w:rPr>
                <w:rFonts w:ascii="Arial" w:cs="Arial" w:eastAsia="Arial" w:hAnsi="Arial"/>
                <w:color w:val="555555"/>
                <w:sz w:val="18"/>
                <w:szCs w:val="18"/>
              </w:rPr>
              <w:t xml:space="preserve"> </w:t>
            </w:r>
          </w:p>
          <w:p>
            <w:pPr>
              <w:spacing w:before="60" w:after="60"/>
            </w:pPr>
            <w:r>
              <w:t xml:space="preserve"/>
            </w:r>
          </w:p>
        </w:tc>
      </w:tr>
      <w:tr>
        <w:tc>
          <w:tcPr>
            <w:tcW w:type="dxa" w:w="4500"/>
            <w:tcBorders>
              <w:top w:val="none" w:color="FFFFFF" w:sz="0"/>
              <w:left w:val="none" w:color="FFFFFF" w:sz="0"/>
              <w:bottom w:val="none" w:color="FFFFFF" w:sz="0"/>
              <w:right w:val="none" w:color="FFFFFF" w:sz="0"/>
            </w:tcBorders>
            <w:tcMar>
              <w:top w:type="dxa" w:w="80"/>
              <w:left w:type="dxa" w:w="0"/>
              <w:bottom w:type="dxa" w:w="80"/>
              <w:right w:type="dxa" w:w="200"/>
            </w:tcMar>
          </w:tcPr>
          <w:p>
            <w:pPr>
              <w:pBdr>
                <w:bottom w:val="single" w:color="999999" w:sz="2" w:space="4"/>
              </w:pBdr>
              <w:spacing w:before="400" w:after="60"/>
            </w:pPr>
            <w:r>
              <w:rPr>
                <w:rFonts w:ascii="Arial" w:cs="Arial" w:eastAsia="Arial" w:hAnsi="Arial"/>
                <w:sz w:val="22"/>
                <w:szCs w:val="22"/>
              </w:rPr>
              <w:t xml:space="preserve"/>
            </w:r>
          </w:p>
          <w:p>
            <w:r>
              <w:rPr>
                <w:rFonts w:ascii="Arial" w:cs="Arial" w:eastAsia="Arial" w:hAnsi="Arial"/>
                <w:b/>
                <w:bCs/>
                <w:color w:val="1A1A2E"/>
                <w:sz w:val="20"/>
                <w:szCs w:val="20"/>
              </w:rPr>
              <w:t xml:space="preserve">Alternate Location Co-Coordinator</w:t>
            </w:r>
          </w:p>
          <w:p>
            <w:r>
              <w:rPr>
                <w:rFonts w:ascii="Arial" w:cs="Arial" w:eastAsia="Arial" w:hAnsi="Arial"/>
                <w:color w:val="555555"/>
                <w:sz w:val="18"/>
                <w:szCs w:val="18"/>
              </w:rPr>
              <w:t xml:space="preserve">Signature &amp; Date</w:t>
            </w:r>
          </w:p>
          <w:p>
            <w:pPr>
              <w:spacing w:before="60" w:after="60"/>
            </w:pPr>
            <w:r>
              <w:t xml:space="preserve"/>
            </w:r>
          </w:p>
        </w:tc>
        <w:tc>
          <w:tcPr>
            <w:tcW w:type="dxa" w:w="4860"/>
            <w:tcBorders>
              <w:top w:val="none" w:color="FFFFFF" w:sz="0"/>
              <w:left w:val="none" w:color="FFFFFF" w:sz="0"/>
              <w:bottom w:val="none" w:color="FFFFFF" w:sz="0"/>
              <w:right w:val="none" w:color="FFFFFF" w:sz="0"/>
            </w:tcBorders>
            <w:tcMar>
              <w:top w:type="dxa" w:w="80"/>
              <w:left w:type="dxa" w:w="200"/>
              <w:bottom w:type="dxa" w:w="80"/>
              <w:right w:type="dxa" w:w="0"/>
            </w:tcMar>
          </w:tcPr>
          <w:p>
            <w:pPr>
              <w:pBdr>
                <w:bottom w:val="single" w:color="999999" w:sz="2" w:space="4"/>
              </w:pBdr>
              <w:spacing w:before="400" w:after="60"/>
            </w:pPr>
            <w:r>
              <w:rPr>
                <w:rFonts w:ascii="Arial" w:cs="Arial" w:eastAsia="Arial" w:hAnsi="Arial"/>
                <w:sz w:val="22"/>
                <w:szCs w:val="22"/>
              </w:rPr>
              <w:t xml:space="preserve"/>
            </w:r>
          </w:p>
          <w:p>
            <w:r>
              <w:rPr>
                <w:rFonts w:ascii="Arial" w:cs="Arial" w:eastAsia="Arial" w:hAnsi="Arial"/>
                <w:b/>
                <w:bCs/>
                <w:color w:val="1A1A2E"/>
                <w:sz w:val="20"/>
                <w:szCs w:val="20"/>
              </w:rPr>
              <w:t xml:space="preserve">Print Name</w:t>
            </w:r>
          </w:p>
          <w:p>
            <w:r>
              <w:rPr>
                <w:rFonts w:ascii="Arial" w:cs="Arial" w:eastAsia="Arial" w:hAnsi="Arial"/>
                <w:color w:val="555555"/>
                <w:sz w:val="18"/>
                <w:szCs w:val="18"/>
              </w:rPr>
              <w:t xml:space="preserve"> </w:t>
            </w:r>
          </w:p>
          <w:p>
            <w:pPr>
              <w:spacing w:before="60" w:after="60"/>
            </w:pPr>
            <w:r>
              <w:t xml:space="preserve"/>
            </w:r>
          </w:p>
        </w:tc>
      </w:tr>
      <w:tr>
        <w:tc>
          <w:tcPr>
            <w:tcW w:type="dxa" w:w="4500"/>
            <w:tcBorders>
              <w:top w:val="none" w:color="FFFFFF" w:sz="0"/>
              <w:left w:val="none" w:color="FFFFFF" w:sz="0"/>
              <w:bottom w:val="none" w:color="FFFFFF" w:sz="0"/>
              <w:right w:val="none" w:color="FFFFFF" w:sz="0"/>
            </w:tcBorders>
            <w:tcMar>
              <w:top w:type="dxa" w:w="80"/>
              <w:left w:type="dxa" w:w="0"/>
              <w:bottom w:type="dxa" w:w="80"/>
              <w:right w:type="dxa" w:w="200"/>
            </w:tcMar>
          </w:tcPr>
          <w:p>
            <w:pPr>
              <w:pBdr>
                <w:bottom w:val="single" w:color="999999" w:sz="2" w:space="4"/>
              </w:pBdr>
              <w:spacing w:before="400" w:after="60"/>
            </w:pPr>
            <w:r>
              <w:rPr>
                <w:rFonts w:ascii="Arial" w:cs="Arial" w:eastAsia="Arial" w:hAnsi="Arial"/>
                <w:sz w:val="22"/>
                <w:szCs w:val="22"/>
              </w:rPr>
              <w:t xml:space="preserve"/>
            </w:r>
          </w:p>
          <w:p>
            <w:r>
              <w:rPr>
                <w:rFonts w:ascii="Arial" w:cs="Arial" w:eastAsia="Arial" w:hAnsi="Arial"/>
                <w:b/>
                <w:bCs/>
                <w:color w:val="1A1A2E"/>
                <w:sz w:val="20"/>
                <w:szCs w:val="20"/>
              </w:rPr>
              <w:t xml:space="preserve">Moderator / Activity Coordinator</w:t>
            </w:r>
          </w:p>
          <w:p>
            <w:r>
              <w:rPr>
                <w:rFonts w:ascii="Arial" w:cs="Arial" w:eastAsia="Arial" w:hAnsi="Arial"/>
                <w:color w:val="555555"/>
                <w:sz w:val="18"/>
                <w:szCs w:val="18"/>
              </w:rPr>
              <w:t xml:space="preserve">Signature &amp; Date</w:t>
            </w:r>
          </w:p>
          <w:p>
            <w:pPr>
              <w:spacing w:before="60" w:after="60"/>
            </w:pPr>
            <w:r>
              <w:t xml:space="preserve"/>
            </w:r>
          </w:p>
        </w:tc>
        <w:tc>
          <w:tcPr>
            <w:tcW w:type="dxa" w:w="4860"/>
            <w:tcBorders>
              <w:top w:val="none" w:color="FFFFFF" w:sz="0"/>
              <w:left w:val="none" w:color="FFFFFF" w:sz="0"/>
              <w:bottom w:val="none" w:color="FFFFFF" w:sz="0"/>
              <w:right w:val="none" w:color="FFFFFF" w:sz="0"/>
            </w:tcBorders>
            <w:tcMar>
              <w:top w:type="dxa" w:w="80"/>
              <w:left w:type="dxa" w:w="200"/>
              <w:bottom w:type="dxa" w:w="80"/>
              <w:right w:type="dxa" w:w="0"/>
            </w:tcMar>
          </w:tcPr>
          <w:p>
            <w:pPr>
              <w:pBdr>
                <w:bottom w:val="single" w:color="999999" w:sz="2" w:space="4"/>
              </w:pBdr>
              <w:spacing w:before="400" w:after="60"/>
            </w:pPr>
            <w:r>
              <w:rPr>
                <w:rFonts w:ascii="Arial" w:cs="Arial" w:eastAsia="Arial" w:hAnsi="Arial"/>
                <w:sz w:val="22"/>
                <w:szCs w:val="22"/>
              </w:rPr>
              <w:t xml:space="preserve"/>
            </w:r>
          </w:p>
          <w:p>
            <w:r>
              <w:rPr>
                <w:rFonts w:ascii="Arial" w:cs="Arial" w:eastAsia="Arial" w:hAnsi="Arial"/>
                <w:b/>
                <w:bCs/>
                <w:color w:val="1A1A2E"/>
                <w:sz w:val="20"/>
                <w:szCs w:val="20"/>
              </w:rPr>
              <w:t xml:space="preserve">Print Name</w:t>
            </w:r>
          </w:p>
          <w:p>
            <w:r>
              <w:rPr>
                <w:rFonts w:ascii="Arial" w:cs="Arial" w:eastAsia="Arial" w:hAnsi="Arial"/>
                <w:color w:val="555555"/>
                <w:sz w:val="18"/>
                <w:szCs w:val="18"/>
              </w:rPr>
              <w:t xml:space="preserve"> </w:t>
            </w:r>
          </w:p>
          <w:p>
            <w:pPr>
              <w:spacing w:before="60" w:after="60"/>
            </w:pPr>
            <w:r>
              <w:t xml:space="preserve"/>
            </w:r>
          </w:p>
        </w:tc>
      </w:tr>
    </w:tbl>
    <w:p>
      <w:pPr>
        <w:spacing w:before="60" w:after="60"/>
      </w:pPr>
      <w:r>
        <w:t xml:space="preserve"/>
      </w:r>
    </w:p>
    <w:p>
      <w:pPr>
        <w:spacing w:before="360" w:after="0"/>
        <w:jc w:val="center"/>
      </w:pPr>
      <w:r>
        <w:rPr>
          <w:rFonts w:ascii="Arial" w:cs="Arial" w:eastAsia="Arial" w:hAnsi="Arial"/>
          <w:i/>
          <w:iCs/>
          <w:color w:val="555555"/>
          <w:sz w:val="18"/>
          <w:szCs w:val="18"/>
        </w:rPr>
        <w:t xml:space="preserve">DMV Throwers  ·  @DMV_THROWERS  ·  Dmvthrowers@gmail.com  ·  DC · MD · VA</w:t>
      </w:r>
    </w:p>
    <w:sectPr>
      <w:headerReference w:type="default" r:id="rId6"/>
      <w:footerReference w:type="default" r:id="rId7"/>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2" w:space="4"/>
      </w:pBdr>
      <w:spacing w:before="80"/>
      <w:jc w:val="center"/>
    </w:pPr>
    <w:r>
      <w:rPr>
        <w:rFonts w:ascii="Arial" w:cs="Arial" w:eastAsia="Arial" w:hAnsi="Arial"/>
        <w:color w:val="555555"/>
        <w:sz w:val="18"/>
        <w:szCs w:val="18"/>
      </w:rPr>
      <w:t xml:space="preserve">@DMV_THROWERS  |  Dmvthrowers@gmail.com  |  Page </w:t>
    </w:r>
    <w:r>
      <w:rPr>
        <w:rFonts w:ascii="Arial" w:cs="Arial" w:eastAsia="Arial" w:hAnsi="Arial"/>
        <w:color w:val="555555"/>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0000" w:sz="2" w:space="4"/>
      </w:pBdr>
      <w:spacing w:after="120"/>
      <w:jc w:val="right"/>
    </w:pPr>
    <w:r>
      <w:rPr>
        <w:rFonts w:ascii="Arial" w:cs="Arial" w:eastAsia="Arial" w:hAnsi="Arial"/>
        <w:b/>
        <w:bCs/>
        <w:color w:val="CC0000"/>
        <w:sz w:val="18"/>
        <w:szCs w:val="18"/>
      </w:rPr>
      <w:t xml:space="preserve">DMV THROWERS — CLUB CHARTER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CC000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2026-03-07T21:23:33.644Z</dcterms:created>
  <dcterms:modified xsi:type="dcterms:W3CDTF">2026-03-07T21:23:33.645Z</dcterms:modified>
</cp:coreProperties>
</file>

<file path=docProps/custom.xml><?xml version="1.0" encoding="utf-8"?>
<Properties xmlns="http://schemas.openxmlformats.org/officeDocument/2006/custom-properties" xmlns:vt="http://schemas.openxmlformats.org/officeDocument/2006/docPropsVTypes"/>
</file>